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1CBFA9" w14:textId="12681B5B" w:rsidR="00375F7D" w:rsidRDefault="00B145A2" w:rsidP="00375F7D">
      <w:pPr>
        <w:spacing w:before="120" w:after="120" w:line="288" w:lineRule="auto"/>
        <w:rPr>
          <w:rFonts w:cstheme="minorHAnsi"/>
          <w:sz w:val="24"/>
          <w:szCs w:val="24"/>
        </w:rPr>
      </w:pPr>
      <w:r w:rsidRPr="00B145A2">
        <w:rPr>
          <w:rFonts w:cstheme="minorHAnsi"/>
          <w:b/>
          <w:bCs/>
          <w:sz w:val="24"/>
          <w:szCs w:val="24"/>
        </w:rPr>
        <w:t>Zakup i dostawa telewizora z mobilnym uchwytem oraz aparatu fotograficznego na potrzeby Wydziału Nauk o Zdrowiu</w:t>
      </w:r>
    </w:p>
    <w:p w14:paraId="3CF1B254" w14:textId="512DF603" w:rsidR="00375F7D" w:rsidRPr="008E1112" w:rsidRDefault="00375F7D" w:rsidP="00375F7D">
      <w:pPr>
        <w:spacing w:before="120" w:after="120" w:line="288" w:lineRule="auto"/>
        <w:rPr>
          <w:rFonts w:cstheme="minorHAnsi"/>
          <w:b/>
          <w:bCs/>
          <w:sz w:val="24"/>
          <w:szCs w:val="24"/>
        </w:rPr>
      </w:pPr>
      <w:r w:rsidRPr="0030152D">
        <w:rPr>
          <w:rFonts w:cstheme="minorHAnsi"/>
          <w:b/>
          <w:bCs/>
          <w:sz w:val="24"/>
          <w:szCs w:val="24"/>
        </w:rPr>
        <w:t xml:space="preserve">Część nr </w:t>
      </w:r>
      <w:r w:rsidR="00881762">
        <w:rPr>
          <w:rFonts w:cstheme="minorHAnsi"/>
          <w:b/>
          <w:bCs/>
          <w:sz w:val="24"/>
          <w:szCs w:val="24"/>
        </w:rPr>
        <w:t>1</w:t>
      </w:r>
      <w:r w:rsidRPr="0030152D">
        <w:rPr>
          <w:rFonts w:cstheme="minorHAnsi"/>
          <w:b/>
          <w:bCs/>
          <w:sz w:val="24"/>
          <w:szCs w:val="24"/>
        </w:rPr>
        <w:t xml:space="preserve"> – </w:t>
      </w:r>
      <w:r w:rsidR="00B145A2" w:rsidRPr="00B145A2">
        <w:rPr>
          <w:rFonts w:cstheme="minorHAnsi"/>
          <w:b/>
          <w:bCs/>
          <w:sz w:val="24"/>
          <w:szCs w:val="24"/>
        </w:rPr>
        <w:t>Zakup i dostawa telewizora z mobilnym uchwytem</w:t>
      </w:r>
    </w:p>
    <w:p w14:paraId="1F5304C7" w14:textId="2C103165" w:rsidR="00375F7D" w:rsidRDefault="00375F7D" w:rsidP="00375F7D">
      <w:pPr>
        <w:pStyle w:val="paragraph"/>
        <w:spacing w:before="120" w:beforeAutospacing="0" w:after="120" w:afterAutospacing="0" w:line="288" w:lineRule="auto"/>
        <w:ind w:right="45"/>
        <w:jc w:val="center"/>
        <w:textAlignment w:val="baseline"/>
        <w:rPr>
          <w:rFonts w:asciiTheme="minorHAnsi" w:hAnsiTheme="minorHAnsi" w:cstheme="minorHAnsi"/>
          <w:b/>
          <w:color w:val="00000A"/>
        </w:rPr>
      </w:pPr>
      <w:r w:rsidRPr="008E1112">
        <w:rPr>
          <w:rFonts w:asciiTheme="minorHAnsi" w:hAnsiTheme="minorHAnsi" w:cstheme="minorHAnsi"/>
          <w:b/>
          <w:color w:val="00000A"/>
        </w:rPr>
        <w:t>Opis przedmiotu zamówienia</w:t>
      </w: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710"/>
        <w:gridCol w:w="4677"/>
        <w:gridCol w:w="4536"/>
      </w:tblGrid>
      <w:tr w:rsidR="005E4FD8" w:rsidRPr="00D31607" w14:paraId="3062F975" w14:textId="77777777" w:rsidTr="004A38F9">
        <w:tc>
          <w:tcPr>
            <w:tcW w:w="9923" w:type="dxa"/>
            <w:gridSpan w:val="3"/>
            <w:shd w:val="clear" w:color="auto" w:fill="D0CECE" w:themeFill="background2" w:themeFillShade="E6"/>
          </w:tcPr>
          <w:p w14:paraId="68C388C6" w14:textId="3850D230" w:rsidR="005E4FD8" w:rsidRPr="00D77752" w:rsidRDefault="00FB3C6C" w:rsidP="00B034AB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  <w:bookmarkStart w:id="0" w:name="_Hlk228276380"/>
            <w:r>
              <w:rPr>
                <w:rFonts w:cstheme="minorHAnsi"/>
                <w:b/>
                <w:bCs/>
                <w:sz w:val="24"/>
                <w:szCs w:val="24"/>
              </w:rPr>
              <w:t>Telewizor</w:t>
            </w:r>
            <w:r w:rsidR="00CF57DB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5E4FD8" w:rsidRPr="0088176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– </w:t>
            </w:r>
            <w:r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5E4FD8" w:rsidRPr="0088176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szt.</w:t>
            </w:r>
          </w:p>
        </w:tc>
      </w:tr>
      <w:tr w:rsidR="005E4FD8" w:rsidRPr="00D31607" w14:paraId="49BDA814" w14:textId="77777777" w:rsidTr="004A38F9">
        <w:tc>
          <w:tcPr>
            <w:tcW w:w="5387" w:type="dxa"/>
            <w:gridSpan w:val="2"/>
            <w:shd w:val="clear" w:color="auto" w:fill="D0CECE" w:themeFill="background2" w:themeFillShade="E6"/>
            <w:vAlign w:val="center"/>
          </w:tcPr>
          <w:p w14:paraId="6008DC10" w14:textId="77777777" w:rsidR="005E4FD8" w:rsidRPr="00D77752" w:rsidRDefault="005E4FD8" w:rsidP="00B034AB">
            <w:p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  <w:r w:rsidRPr="00D77752">
              <w:rPr>
                <w:rStyle w:val="eop"/>
                <w:rFonts w:cstheme="minorHAnsi"/>
                <w:sz w:val="24"/>
                <w:szCs w:val="24"/>
              </w:rPr>
              <w:t>Wymagania Zamawiającego</w:t>
            </w:r>
          </w:p>
        </w:tc>
        <w:tc>
          <w:tcPr>
            <w:tcW w:w="4536" w:type="dxa"/>
            <w:shd w:val="clear" w:color="auto" w:fill="D0CECE" w:themeFill="background2" w:themeFillShade="E6"/>
          </w:tcPr>
          <w:p w14:paraId="4EEF347E" w14:textId="77777777" w:rsidR="005E4FD8" w:rsidRPr="00D77752" w:rsidRDefault="005E4FD8" w:rsidP="00B034AB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  <w:r w:rsidRPr="00D77752">
              <w:rPr>
                <w:rStyle w:val="eop"/>
                <w:rFonts w:cstheme="minorHAnsi"/>
                <w:sz w:val="24"/>
                <w:szCs w:val="24"/>
              </w:rPr>
              <w:t xml:space="preserve">Oferta Wykonawcy </w:t>
            </w:r>
            <w:r w:rsidRPr="00D77752">
              <w:rPr>
                <w:rStyle w:val="eop"/>
                <w:rFonts w:cstheme="minorHAnsi"/>
                <w:b/>
                <w:bCs/>
                <w:sz w:val="24"/>
                <w:szCs w:val="24"/>
              </w:rPr>
              <w:t>(należy opisać)</w:t>
            </w:r>
          </w:p>
        </w:tc>
      </w:tr>
      <w:tr w:rsidR="005E4FD8" w:rsidRPr="00D31607" w14:paraId="4DC10008" w14:textId="77777777" w:rsidTr="004A38F9">
        <w:tc>
          <w:tcPr>
            <w:tcW w:w="5387" w:type="dxa"/>
            <w:gridSpan w:val="2"/>
            <w:shd w:val="clear" w:color="auto" w:fill="D0CECE" w:themeFill="background2" w:themeFillShade="E6"/>
            <w:vAlign w:val="center"/>
          </w:tcPr>
          <w:p w14:paraId="0BE5ED19" w14:textId="77777777" w:rsidR="005E4FD8" w:rsidRPr="00D77752" w:rsidRDefault="005E4FD8" w:rsidP="00B034AB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</w:rPr>
            </w:pPr>
            <w:r w:rsidRPr="00D77752">
              <w:rPr>
                <w:rStyle w:val="eop"/>
                <w:rFonts w:asciiTheme="minorHAnsi" w:hAnsiTheme="minorHAnsi" w:cstheme="minorHAnsi"/>
              </w:rPr>
              <w:t>Nazwa:</w:t>
            </w:r>
          </w:p>
          <w:p w14:paraId="0EC585CB" w14:textId="77777777" w:rsidR="005E4FD8" w:rsidRPr="00D77752" w:rsidRDefault="005E4FD8" w:rsidP="00B034AB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</w:rPr>
            </w:pPr>
            <w:r w:rsidRPr="00D77752">
              <w:rPr>
                <w:rStyle w:val="eop"/>
                <w:rFonts w:asciiTheme="minorHAnsi" w:hAnsiTheme="minorHAnsi" w:cstheme="minorHAnsi"/>
              </w:rPr>
              <w:t>Producent:</w:t>
            </w:r>
          </w:p>
          <w:p w14:paraId="4AAA6894" w14:textId="77777777" w:rsidR="005E4FD8" w:rsidRPr="00D77752" w:rsidRDefault="005E4FD8" w:rsidP="00B034AB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</w:rPr>
            </w:pPr>
            <w:r w:rsidRPr="00D77752">
              <w:rPr>
                <w:rStyle w:val="eop"/>
                <w:rFonts w:asciiTheme="minorHAnsi" w:hAnsiTheme="minorHAnsi" w:cstheme="minorHAnsi"/>
              </w:rPr>
              <w:t>Typ/model:</w:t>
            </w:r>
          </w:p>
          <w:p w14:paraId="067AD993" w14:textId="77777777" w:rsidR="005E4FD8" w:rsidRPr="00D77752" w:rsidRDefault="005E4FD8" w:rsidP="00B034AB">
            <w:pPr>
              <w:spacing w:before="120" w:after="120" w:line="24" w:lineRule="atLeast"/>
              <w:jc w:val="right"/>
              <w:rPr>
                <w:rFonts w:cstheme="minorHAnsi"/>
                <w:color w:val="5B9BD5" w:themeColor="accent1"/>
                <w:sz w:val="24"/>
                <w:szCs w:val="24"/>
              </w:rPr>
            </w:pPr>
            <w:r w:rsidRPr="00D77752">
              <w:rPr>
                <w:rStyle w:val="eop"/>
                <w:rFonts w:cstheme="minorHAnsi"/>
                <w:sz w:val="24"/>
                <w:szCs w:val="24"/>
              </w:rPr>
              <w:t>Inne oznaczenia:</w:t>
            </w:r>
          </w:p>
        </w:tc>
        <w:tc>
          <w:tcPr>
            <w:tcW w:w="4536" w:type="dxa"/>
            <w:shd w:val="clear" w:color="auto" w:fill="D0CECE" w:themeFill="background2" w:themeFillShade="E6"/>
          </w:tcPr>
          <w:p w14:paraId="31F98DC8" w14:textId="77777777" w:rsidR="005E4FD8" w:rsidRPr="00D77752" w:rsidRDefault="005E4FD8" w:rsidP="00B034AB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bookmarkEnd w:id="0"/>
      <w:tr w:rsidR="00040409" w:rsidRPr="00D31607" w14:paraId="265AE127" w14:textId="77777777" w:rsidTr="004A38F9">
        <w:tc>
          <w:tcPr>
            <w:tcW w:w="710" w:type="dxa"/>
            <w:shd w:val="clear" w:color="auto" w:fill="DEEAF6" w:themeFill="accent1" w:themeFillTint="33"/>
            <w:vAlign w:val="center"/>
          </w:tcPr>
          <w:p w14:paraId="0AFC4AF4" w14:textId="77777777" w:rsidR="00040409" w:rsidRPr="00E00615" w:rsidRDefault="00040409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DEEAF6" w:themeFill="accent1" w:themeFillTint="33"/>
          </w:tcPr>
          <w:p w14:paraId="16748A4C" w14:textId="0931CCD2" w:rsidR="00040409" w:rsidRPr="00881762" w:rsidRDefault="00B10F5A" w:rsidP="00B10F5A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P</w:t>
            </w:r>
            <w:r w:rsidRPr="00192F8B">
              <w:rPr>
                <w:rFonts w:cstheme="minorHAnsi"/>
                <w:color w:val="000000" w:themeColor="text1"/>
                <w:sz w:val="24"/>
                <w:szCs w:val="24"/>
              </w:rPr>
              <w:t>rzedmiot zamówienia charakteryzuje się wysoką efektywnością energetyczną oraz niskim zużyciem energii elektrycznej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536" w:type="dxa"/>
            <w:vMerge w:val="restart"/>
            <w:shd w:val="clear" w:color="auto" w:fill="DEEAF6" w:themeFill="accent1" w:themeFillTint="33"/>
          </w:tcPr>
          <w:p w14:paraId="0FEA30B2" w14:textId="5485896F" w:rsidR="00040409" w:rsidRPr="00D77752" w:rsidRDefault="00040409" w:rsidP="003F2C4A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D7775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Oświadczam, że spełnione są wszystkie wymagania wymienione w pkt. od 1 do </w:t>
            </w:r>
            <w:r w:rsidR="00B10F5A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8</w:t>
            </w:r>
            <w:r w:rsidRPr="00D7775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niniejszego opisu przedmiotu zamówienia</w:t>
            </w:r>
          </w:p>
        </w:tc>
      </w:tr>
      <w:tr w:rsidR="00040409" w:rsidRPr="00D31607" w14:paraId="5155B0DA" w14:textId="77777777" w:rsidTr="004A38F9">
        <w:tc>
          <w:tcPr>
            <w:tcW w:w="710" w:type="dxa"/>
            <w:shd w:val="clear" w:color="auto" w:fill="DEEAF6" w:themeFill="accent1" w:themeFillTint="33"/>
            <w:vAlign w:val="center"/>
          </w:tcPr>
          <w:p w14:paraId="077C4966" w14:textId="77777777" w:rsidR="00040409" w:rsidRPr="00E00615" w:rsidRDefault="00040409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DEEAF6" w:themeFill="accent1" w:themeFillTint="33"/>
          </w:tcPr>
          <w:p w14:paraId="46187252" w14:textId="62F3564A" w:rsidR="00040409" w:rsidRPr="00B10F5A" w:rsidRDefault="00B10F5A" w:rsidP="003F2C4A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P</w:t>
            </w:r>
            <w:r w:rsidRPr="00192F8B">
              <w:rPr>
                <w:rFonts w:cstheme="minorHAnsi"/>
                <w:color w:val="000000" w:themeColor="text1"/>
                <w:sz w:val="24"/>
                <w:szCs w:val="24"/>
              </w:rPr>
              <w:t xml:space="preserve">rzedmiot zamówienia został zaprojektowany z wykorzystaniem technologii ograniczających emisję substancji niebezpiecznych, zgodnie z dyrektywą </w:t>
            </w:r>
            <w:proofErr w:type="spellStart"/>
            <w:r w:rsidRPr="00192F8B">
              <w:rPr>
                <w:rFonts w:cstheme="minorHAnsi"/>
                <w:color w:val="000000" w:themeColor="text1"/>
                <w:sz w:val="24"/>
                <w:szCs w:val="24"/>
              </w:rPr>
              <w:t>RoHS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536" w:type="dxa"/>
            <w:vMerge/>
            <w:shd w:val="clear" w:color="auto" w:fill="DEEAF6" w:themeFill="accent1" w:themeFillTint="33"/>
          </w:tcPr>
          <w:p w14:paraId="32E68A55" w14:textId="77777777" w:rsidR="00040409" w:rsidRPr="00D77752" w:rsidRDefault="00040409" w:rsidP="003F2C4A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40409" w:rsidRPr="00D31607" w14:paraId="7FA9CF2B" w14:textId="77777777" w:rsidTr="004A38F9">
        <w:tc>
          <w:tcPr>
            <w:tcW w:w="710" w:type="dxa"/>
            <w:shd w:val="clear" w:color="auto" w:fill="DEEAF6" w:themeFill="accent1" w:themeFillTint="33"/>
            <w:vAlign w:val="center"/>
          </w:tcPr>
          <w:p w14:paraId="5F6E6A18" w14:textId="77777777" w:rsidR="00040409" w:rsidRPr="00E00615" w:rsidRDefault="00040409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DEEAF6" w:themeFill="accent1" w:themeFillTint="33"/>
          </w:tcPr>
          <w:p w14:paraId="29E8FED3" w14:textId="12E8B2F1" w:rsidR="00040409" w:rsidRPr="00881762" w:rsidRDefault="00B10F5A" w:rsidP="003F2C4A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P</w:t>
            </w:r>
            <w:r w:rsidRPr="00192F8B">
              <w:rPr>
                <w:rFonts w:cstheme="minorHAnsi"/>
                <w:color w:val="000000" w:themeColor="text1"/>
                <w:sz w:val="24"/>
                <w:szCs w:val="24"/>
              </w:rPr>
              <w:t>rzedmiot zamówienia spełnia wymagania w zakresie ograniczenia stosowania substancji niebezpiecznych oraz bezpieczeństwa chemicznego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536" w:type="dxa"/>
            <w:vMerge/>
            <w:shd w:val="clear" w:color="auto" w:fill="DEEAF6" w:themeFill="accent1" w:themeFillTint="33"/>
          </w:tcPr>
          <w:p w14:paraId="6A84B1E7" w14:textId="77777777" w:rsidR="00040409" w:rsidRPr="00D77752" w:rsidRDefault="00040409" w:rsidP="003F2C4A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40409" w:rsidRPr="00D31607" w14:paraId="58F35943" w14:textId="77777777" w:rsidTr="004A38F9">
        <w:tc>
          <w:tcPr>
            <w:tcW w:w="710" w:type="dxa"/>
            <w:shd w:val="clear" w:color="auto" w:fill="DEEAF6" w:themeFill="accent1" w:themeFillTint="33"/>
            <w:vAlign w:val="center"/>
          </w:tcPr>
          <w:p w14:paraId="307DA62C" w14:textId="77777777" w:rsidR="00040409" w:rsidRPr="00E00615" w:rsidRDefault="00040409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DEEAF6" w:themeFill="accent1" w:themeFillTint="33"/>
          </w:tcPr>
          <w:p w14:paraId="5F5CC212" w14:textId="541E3D8E" w:rsidR="00040409" w:rsidRPr="00881762" w:rsidRDefault="00B10F5A" w:rsidP="003F2C4A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P</w:t>
            </w:r>
            <w:r w:rsidRPr="00192F8B">
              <w:rPr>
                <w:rFonts w:cstheme="minorHAnsi"/>
                <w:color w:val="000000" w:themeColor="text1"/>
                <w:sz w:val="24"/>
                <w:szCs w:val="24"/>
              </w:rPr>
              <w:t>rzedmiot zamówienia umożliwia ograniczenie wpływu na środowisko poprzez zastosowanie materiałów nadających się do recyklingu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536" w:type="dxa"/>
            <w:vMerge/>
            <w:shd w:val="clear" w:color="auto" w:fill="DEEAF6" w:themeFill="accent1" w:themeFillTint="33"/>
          </w:tcPr>
          <w:p w14:paraId="048E0F73" w14:textId="77777777" w:rsidR="00040409" w:rsidRPr="00D77752" w:rsidRDefault="00040409" w:rsidP="003F2C4A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40409" w:rsidRPr="00D31607" w14:paraId="10CAB87D" w14:textId="77777777" w:rsidTr="004A38F9">
        <w:trPr>
          <w:trHeight w:val="1042"/>
        </w:trPr>
        <w:tc>
          <w:tcPr>
            <w:tcW w:w="710" w:type="dxa"/>
            <w:shd w:val="clear" w:color="auto" w:fill="DEEAF6" w:themeFill="accent1" w:themeFillTint="33"/>
            <w:vAlign w:val="center"/>
          </w:tcPr>
          <w:p w14:paraId="0AB438CF" w14:textId="77777777" w:rsidR="00040409" w:rsidRPr="00E00615" w:rsidRDefault="00040409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DEEAF6" w:themeFill="accent1" w:themeFillTint="33"/>
          </w:tcPr>
          <w:p w14:paraId="3EF40C08" w14:textId="04816223" w:rsidR="00040409" w:rsidRPr="00881762" w:rsidRDefault="00B10F5A" w:rsidP="00192F8B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P</w:t>
            </w:r>
            <w:r w:rsidR="00192F8B" w:rsidRPr="00192F8B">
              <w:rPr>
                <w:rFonts w:cstheme="minorHAnsi"/>
                <w:color w:val="000000" w:themeColor="text1"/>
                <w:sz w:val="24"/>
                <w:szCs w:val="24"/>
              </w:rPr>
              <w:t>rzedmiot zamówienia posiada konstrukcję umożliwiającą demontaż i właściwą segregację odpadów zgodnie z dyrektywą WEEE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536" w:type="dxa"/>
            <w:vMerge/>
            <w:shd w:val="clear" w:color="auto" w:fill="DEEAF6" w:themeFill="accent1" w:themeFillTint="33"/>
          </w:tcPr>
          <w:p w14:paraId="337E568A" w14:textId="77777777" w:rsidR="00040409" w:rsidRPr="00D77752" w:rsidRDefault="00040409" w:rsidP="003F2C4A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10F5A" w:rsidRPr="00D31607" w14:paraId="1E22862C" w14:textId="77777777" w:rsidTr="004A38F9">
        <w:trPr>
          <w:trHeight w:val="1042"/>
        </w:trPr>
        <w:tc>
          <w:tcPr>
            <w:tcW w:w="710" w:type="dxa"/>
            <w:shd w:val="clear" w:color="auto" w:fill="DEEAF6" w:themeFill="accent1" w:themeFillTint="33"/>
            <w:vAlign w:val="center"/>
          </w:tcPr>
          <w:p w14:paraId="6C05230F" w14:textId="77777777" w:rsidR="00B10F5A" w:rsidRPr="00E00615" w:rsidRDefault="00B10F5A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DEEAF6" w:themeFill="accent1" w:themeFillTint="33"/>
          </w:tcPr>
          <w:p w14:paraId="1C1EE293" w14:textId="78D960B7" w:rsidR="00B10F5A" w:rsidRPr="00192F8B" w:rsidRDefault="00B10F5A" w:rsidP="00B10F5A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P</w:t>
            </w:r>
            <w:r w:rsidRPr="00192F8B">
              <w:rPr>
                <w:rFonts w:cstheme="minorHAnsi"/>
                <w:color w:val="000000" w:themeColor="text1"/>
                <w:sz w:val="24"/>
                <w:szCs w:val="24"/>
              </w:rPr>
              <w:t>rzedmiot zamówienia charakteryzuje się trwałością i możliwością długotrwałego użytkowania, co ogranicza generowanie odpadów elektronicznych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67E6D912" w14:textId="77777777" w:rsidR="00B10F5A" w:rsidRPr="00D77752" w:rsidRDefault="00B10F5A" w:rsidP="003F2C4A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10F5A" w:rsidRPr="00D31607" w14:paraId="6F8A3748" w14:textId="77777777" w:rsidTr="004A38F9">
        <w:trPr>
          <w:trHeight w:val="1042"/>
        </w:trPr>
        <w:tc>
          <w:tcPr>
            <w:tcW w:w="710" w:type="dxa"/>
            <w:shd w:val="clear" w:color="auto" w:fill="DEEAF6" w:themeFill="accent1" w:themeFillTint="33"/>
            <w:vAlign w:val="center"/>
          </w:tcPr>
          <w:p w14:paraId="4DFC6F6B" w14:textId="77777777" w:rsidR="00B10F5A" w:rsidRPr="00E00615" w:rsidRDefault="00B10F5A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DEEAF6" w:themeFill="accent1" w:themeFillTint="33"/>
          </w:tcPr>
          <w:p w14:paraId="684B4B4A" w14:textId="2701D939" w:rsidR="00B10F5A" w:rsidRPr="00192F8B" w:rsidRDefault="00B10F5A" w:rsidP="00B10F5A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P</w:t>
            </w:r>
            <w:r w:rsidRPr="00192F8B">
              <w:rPr>
                <w:rFonts w:cstheme="minorHAnsi"/>
                <w:color w:val="000000" w:themeColor="text1"/>
                <w:sz w:val="24"/>
                <w:szCs w:val="24"/>
              </w:rPr>
              <w:t>rzedmiot zamówienia spełnia aktualne normy i przepisy w zakresie ochrony środowiska obowiązujące na terenie Unii Europejskiej.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2B94338B" w14:textId="77777777" w:rsidR="00B10F5A" w:rsidRPr="00D77752" w:rsidRDefault="00B10F5A" w:rsidP="003F2C4A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10F5A" w:rsidRPr="00D31607" w14:paraId="41277377" w14:textId="77777777" w:rsidTr="004A38F9">
        <w:trPr>
          <w:trHeight w:val="1042"/>
        </w:trPr>
        <w:tc>
          <w:tcPr>
            <w:tcW w:w="710" w:type="dxa"/>
            <w:shd w:val="clear" w:color="auto" w:fill="DEEAF6" w:themeFill="accent1" w:themeFillTint="33"/>
            <w:vAlign w:val="center"/>
          </w:tcPr>
          <w:p w14:paraId="672BBB0D" w14:textId="77777777" w:rsidR="00B10F5A" w:rsidRPr="00E00615" w:rsidRDefault="00B10F5A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DEEAF6" w:themeFill="accent1" w:themeFillTint="33"/>
          </w:tcPr>
          <w:p w14:paraId="13B3D69D" w14:textId="691C8D8D" w:rsidR="00B10F5A" w:rsidRPr="00192F8B" w:rsidRDefault="00B10F5A" w:rsidP="00192F8B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P</w:t>
            </w:r>
            <w:r w:rsidRPr="00192F8B">
              <w:rPr>
                <w:rFonts w:cstheme="minorHAnsi"/>
                <w:color w:val="000000" w:themeColor="text1"/>
                <w:sz w:val="24"/>
                <w:szCs w:val="24"/>
              </w:rPr>
              <w:t>rzedmiot zamówienia został zaprojektowany w sposób zapewniający ograniczenie zużycia energii, tryb automatycznego przejścia w stan czuwania po 10 minutach bezczynności, funkcje oszczędzania energii i automatycznego wyłączania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753D064B" w14:textId="77777777" w:rsidR="00B10F5A" w:rsidRPr="00D77752" w:rsidRDefault="00B10F5A" w:rsidP="003F2C4A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708E8" w:rsidRPr="00D31607" w14:paraId="088115B4" w14:textId="77777777" w:rsidTr="004A38F9">
        <w:trPr>
          <w:trHeight w:val="412"/>
        </w:trPr>
        <w:tc>
          <w:tcPr>
            <w:tcW w:w="9923" w:type="dxa"/>
            <w:gridSpan w:val="3"/>
            <w:shd w:val="clear" w:color="auto" w:fill="auto"/>
            <w:vAlign w:val="center"/>
          </w:tcPr>
          <w:p w14:paraId="354A8FF2" w14:textId="06D3AF3A" w:rsidR="00D708E8" w:rsidRPr="00D708E8" w:rsidRDefault="00D708E8" w:rsidP="00D708E8">
            <w:pPr>
              <w:spacing w:line="24" w:lineRule="atLeast"/>
              <w:ind w:left="589"/>
              <w:rPr>
                <w:rFonts w:cstheme="minorHAnsi"/>
                <w:b/>
                <w:sz w:val="24"/>
                <w:szCs w:val="24"/>
              </w:rPr>
            </w:pPr>
            <w:r w:rsidRPr="00D708E8">
              <w:rPr>
                <w:rFonts w:cstheme="minorHAnsi"/>
                <w:b/>
                <w:sz w:val="24"/>
                <w:szCs w:val="24"/>
              </w:rPr>
              <w:t>PARAMETRY OGÓLNE</w:t>
            </w:r>
          </w:p>
        </w:tc>
      </w:tr>
      <w:tr w:rsidR="00D708E8" w:rsidRPr="00D31607" w14:paraId="070A5876" w14:textId="77777777" w:rsidTr="004A38F9">
        <w:tc>
          <w:tcPr>
            <w:tcW w:w="710" w:type="dxa"/>
            <w:shd w:val="clear" w:color="auto" w:fill="auto"/>
            <w:vAlign w:val="center"/>
          </w:tcPr>
          <w:p w14:paraId="057D4785" w14:textId="77777777" w:rsidR="00D708E8" w:rsidRPr="00D31607" w:rsidRDefault="00D708E8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322D6261" w14:textId="5AC26CF1" w:rsidR="00D708E8" w:rsidRDefault="00D708E8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Przekątna ekranu min. 50 cali, max. 55 cali </w:t>
            </w:r>
            <w:r>
              <w:rPr>
                <w:rFonts w:cstheme="minorHAnsi"/>
                <w:color w:val="2F5496" w:themeColor="accent5" w:themeShade="BF"/>
              </w:rPr>
              <w:t>(</w:t>
            </w:r>
            <w:r w:rsidRPr="00694327">
              <w:rPr>
                <w:rFonts w:cstheme="minorHAnsi"/>
                <w:color w:val="2F5496" w:themeColor="accent5" w:themeShade="BF"/>
              </w:rPr>
              <w:t>należy podać</w:t>
            </w:r>
            <w:r>
              <w:rPr>
                <w:rFonts w:cstheme="minorHAnsi"/>
                <w:color w:val="2F5496" w:themeColor="accent5" w:themeShade="BF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1223EB66" w14:textId="77777777" w:rsidR="00D708E8" w:rsidRPr="00D31607" w:rsidRDefault="00D708E8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FB3C6C" w:rsidRPr="00D31607" w14:paraId="6C0FBD3B" w14:textId="77777777" w:rsidTr="004A38F9">
        <w:tc>
          <w:tcPr>
            <w:tcW w:w="710" w:type="dxa"/>
            <w:shd w:val="clear" w:color="auto" w:fill="auto"/>
            <w:vAlign w:val="center"/>
          </w:tcPr>
          <w:p w14:paraId="253FE8EF" w14:textId="77777777" w:rsidR="00FB3C6C" w:rsidRPr="00D31607" w:rsidRDefault="00FB3C6C" w:rsidP="00FB3C6C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1FD7E5EE" w14:textId="0D85CB88" w:rsidR="00FB3C6C" w:rsidRPr="005E4FD8" w:rsidRDefault="00FB3C6C" w:rsidP="00FB3C6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E46E2D">
              <w:rPr>
                <w:rFonts w:ascii="Calibri" w:hAnsi="Calibri" w:cs="Calibri"/>
              </w:rPr>
              <w:t>Technologia wyświetlania: OLED</w:t>
            </w:r>
          </w:p>
        </w:tc>
        <w:tc>
          <w:tcPr>
            <w:tcW w:w="4536" w:type="dxa"/>
            <w:shd w:val="clear" w:color="auto" w:fill="auto"/>
          </w:tcPr>
          <w:p w14:paraId="389CA26B" w14:textId="77777777" w:rsidR="00FB3C6C" w:rsidRPr="00D31607" w:rsidRDefault="00FB3C6C" w:rsidP="00FB3C6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FB3C6C" w:rsidRPr="00D31607" w14:paraId="63211A5C" w14:textId="77777777" w:rsidTr="004A38F9">
        <w:tc>
          <w:tcPr>
            <w:tcW w:w="710" w:type="dxa"/>
            <w:shd w:val="clear" w:color="auto" w:fill="auto"/>
            <w:vAlign w:val="center"/>
          </w:tcPr>
          <w:p w14:paraId="5A2396D5" w14:textId="77777777" w:rsidR="00FB3C6C" w:rsidRPr="00D31607" w:rsidRDefault="00FB3C6C" w:rsidP="00FB3C6C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25E4B16" w14:textId="0EF9992A" w:rsidR="00FB3C6C" w:rsidRPr="005E4FD8" w:rsidRDefault="00FB3C6C" w:rsidP="00FB3C6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E46E2D">
              <w:rPr>
                <w:rFonts w:ascii="Calibri" w:hAnsi="Calibri" w:cs="Calibri"/>
              </w:rPr>
              <w:t xml:space="preserve">Rozdzielczość: min. 4K UHD (3840 × 2160 </w:t>
            </w:r>
            <w:proofErr w:type="spellStart"/>
            <w:r w:rsidRPr="00E46E2D">
              <w:rPr>
                <w:rFonts w:ascii="Calibri" w:hAnsi="Calibri" w:cs="Calibri"/>
              </w:rPr>
              <w:t>px</w:t>
            </w:r>
            <w:proofErr w:type="spellEnd"/>
            <w:r w:rsidRPr="00E46E2D">
              <w:rPr>
                <w:rFonts w:ascii="Calibri" w:hAnsi="Calibri" w:cs="Calibri"/>
              </w:rPr>
              <w:t>)</w:t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cstheme="minorHAnsi"/>
                <w:color w:val="2F5496" w:themeColor="accent5" w:themeShade="BF"/>
              </w:rPr>
              <w:t>(</w:t>
            </w:r>
            <w:r w:rsidRPr="00694327">
              <w:rPr>
                <w:rFonts w:cstheme="minorHAnsi"/>
                <w:color w:val="2F5496" w:themeColor="accent5" w:themeShade="BF"/>
              </w:rPr>
              <w:t>należy podać</w:t>
            </w:r>
            <w:r>
              <w:rPr>
                <w:rFonts w:cstheme="minorHAnsi"/>
                <w:color w:val="2F5496" w:themeColor="accent5" w:themeShade="BF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16735F70" w14:textId="77777777" w:rsidR="00FB3C6C" w:rsidRPr="00D31607" w:rsidRDefault="00FB3C6C" w:rsidP="00FB3C6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0A7B82" w:rsidRPr="00D31607" w14:paraId="4022798A" w14:textId="77777777" w:rsidTr="004A38F9">
        <w:tc>
          <w:tcPr>
            <w:tcW w:w="710" w:type="dxa"/>
            <w:shd w:val="clear" w:color="auto" w:fill="auto"/>
            <w:vAlign w:val="center"/>
          </w:tcPr>
          <w:p w14:paraId="7EB4B4EC" w14:textId="77777777" w:rsidR="000A7B82" w:rsidRPr="00D31607" w:rsidRDefault="000A7B82" w:rsidP="00FB3C6C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758DBFB0" w14:textId="47E02178" w:rsidR="000A7B82" w:rsidRPr="00E46E2D" w:rsidRDefault="000A7B82" w:rsidP="00FB3C6C">
            <w:pPr>
              <w:spacing w:before="120" w:after="120" w:line="24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Obsługa HDR: </w:t>
            </w:r>
            <w:r w:rsidR="00537702">
              <w:rPr>
                <w:rFonts w:ascii="Calibri" w:hAnsi="Calibri" w:cs="Calibri"/>
              </w:rPr>
              <w:t xml:space="preserve">min. </w:t>
            </w:r>
            <w:r>
              <w:rPr>
                <w:rFonts w:ascii="Calibri" w:hAnsi="Calibri" w:cs="Calibri"/>
              </w:rPr>
              <w:t xml:space="preserve">HDR 10 lub wyższy </w:t>
            </w:r>
            <w:r>
              <w:rPr>
                <w:rFonts w:cstheme="minorHAnsi"/>
                <w:color w:val="2F5496" w:themeColor="accent5" w:themeShade="BF"/>
              </w:rPr>
              <w:t>(</w:t>
            </w:r>
            <w:r w:rsidRPr="00694327">
              <w:rPr>
                <w:rFonts w:cstheme="minorHAnsi"/>
                <w:color w:val="2F5496" w:themeColor="accent5" w:themeShade="BF"/>
              </w:rPr>
              <w:t>należy podać</w:t>
            </w:r>
            <w:r>
              <w:rPr>
                <w:rFonts w:cstheme="minorHAnsi"/>
                <w:color w:val="2F5496" w:themeColor="accent5" w:themeShade="BF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59FFA9D0" w14:textId="77777777" w:rsidR="000A7B82" w:rsidRPr="00D31607" w:rsidRDefault="000A7B82" w:rsidP="00FB3C6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FB3C6C" w:rsidRPr="00D31607" w14:paraId="0C8A509D" w14:textId="77777777" w:rsidTr="004A38F9">
        <w:tc>
          <w:tcPr>
            <w:tcW w:w="710" w:type="dxa"/>
            <w:shd w:val="clear" w:color="auto" w:fill="auto"/>
            <w:vAlign w:val="center"/>
          </w:tcPr>
          <w:p w14:paraId="3FFAC08A" w14:textId="77777777" w:rsidR="00FB3C6C" w:rsidRPr="00D31607" w:rsidRDefault="00FB3C6C" w:rsidP="00FB3C6C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11B943B4" w14:textId="391376E7" w:rsidR="00FB3C6C" w:rsidRPr="005E4FD8" w:rsidRDefault="00FB3C6C" w:rsidP="00FB3C6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E46E2D">
              <w:rPr>
                <w:rFonts w:ascii="Calibri" w:hAnsi="Calibri" w:cs="Calibri"/>
              </w:rPr>
              <w:t>Format obrazu: 16:9</w:t>
            </w:r>
          </w:p>
        </w:tc>
        <w:tc>
          <w:tcPr>
            <w:tcW w:w="4536" w:type="dxa"/>
            <w:shd w:val="clear" w:color="auto" w:fill="auto"/>
          </w:tcPr>
          <w:p w14:paraId="0B671481" w14:textId="77777777" w:rsidR="00FB3C6C" w:rsidRPr="00D31607" w:rsidRDefault="00FB3C6C" w:rsidP="00FB3C6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FB3C6C" w:rsidRPr="00D31607" w14:paraId="25A6A574" w14:textId="77777777" w:rsidTr="004A38F9">
        <w:tc>
          <w:tcPr>
            <w:tcW w:w="710" w:type="dxa"/>
            <w:shd w:val="clear" w:color="auto" w:fill="auto"/>
            <w:vAlign w:val="center"/>
          </w:tcPr>
          <w:p w14:paraId="182262EA" w14:textId="77777777" w:rsidR="00FB3C6C" w:rsidRPr="00D31607" w:rsidRDefault="00FB3C6C" w:rsidP="00FB3C6C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7A3965F9" w14:textId="62972D8D" w:rsidR="00FB3C6C" w:rsidRPr="005E4FD8" w:rsidRDefault="00FB3C6C" w:rsidP="00FB3C6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E46E2D">
              <w:rPr>
                <w:rFonts w:ascii="Calibri" w:hAnsi="Calibri" w:cs="Calibri"/>
              </w:rPr>
              <w:t xml:space="preserve">Odświeżanie: min. 90 </w:t>
            </w:r>
            <w:proofErr w:type="spellStart"/>
            <w:r w:rsidRPr="00E46E2D">
              <w:rPr>
                <w:rFonts w:ascii="Calibri" w:hAnsi="Calibri" w:cs="Calibri"/>
              </w:rPr>
              <w:t>Hz</w:t>
            </w:r>
            <w:proofErr w:type="spellEnd"/>
            <w:r w:rsidRPr="00E46E2D">
              <w:rPr>
                <w:rFonts w:ascii="Calibri" w:hAnsi="Calibri" w:cs="Calibri"/>
              </w:rPr>
              <w:t xml:space="preserve"> </w:t>
            </w:r>
            <w:r>
              <w:rPr>
                <w:rFonts w:cstheme="minorHAnsi"/>
                <w:color w:val="2F5496" w:themeColor="accent5" w:themeShade="BF"/>
              </w:rPr>
              <w:t>(</w:t>
            </w:r>
            <w:r w:rsidRPr="00694327">
              <w:rPr>
                <w:rFonts w:cstheme="minorHAnsi"/>
                <w:color w:val="2F5496" w:themeColor="accent5" w:themeShade="BF"/>
              </w:rPr>
              <w:t>należy podać</w:t>
            </w:r>
            <w:r>
              <w:rPr>
                <w:rFonts w:cstheme="minorHAnsi"/>
                <w:color w:val="2F5496" w:themeColor="accent5" w:themeShade="BF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0709FFCA" w14:textId="77777777" w:rsidR="00FB3C6C" w:rsidRPr="00D31607" w:rsidRDefault="00FB3C6C" w:rsidP="00FB3C6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FB3C6C" w:rsidRPr="00D31607" w14:paraId="60894D07" w14:textId="77777777" w:rsidTr="004A38F9">
        <w:tc>
          <w:tcPr>
            <w:tcW w:w="710" w:type="dxa"/>
            <w:shd w:val="clear" w:color="auto" w:fill="auto"/>
            <w:vAlign w:val="center"/>
          </w:tcPr>
          <w:p w14:paraId="08838D40" w14:textId="77777777" w:rsidR="00FB3C6C" w:rsidRPr="00D31607" w:rsidRDefault="00FB3C6C" w:rsidP="00FB3C6C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39CE920A" w14:textId="1B4F6792" w:rsidR="00FB3C6C" w:rsidRPr="005E4FD8" w:rsidRDefault="00FB3C6C" w:rsidP="00FB3C6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E46E2D">
              <w:rPr>
                <w:rFonts w:ascii="Calibri" w:hAnsi="Calibri" w:cs="Calibri"/>
              </w:rPr>
              <w:t>Kąty widzenia: min. 177° (poziomo/pionowo)</w:t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cstheme="minorHAnsi"/>
                <w:color w:val="2F5496" w:themeColor="accent5" w:themeShade="BF"/>
              </w:rPr>
              <w:t>(</w:t>
            </w:r>
            <w:r w:rsidRPr="00694327">
              <w:rPr>
                <w:rFonts w:cstheme="minorHAnsi"/>
                <w:color w:val="2F5496" w:themeColor="accent5" w:themeShade="BF"/>
              </w:rPr>
              <w:t>należy podać</w:t>
            </w:r>
            <w:r>
              <w:rPr>
                <w:rFonts w:cstheme="minorHAnsi"/>
                <w:color w:val="2F5496" w:themeColor="accent5" w:themeShade="BF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44C54F8A" w14:textId="77777777" w:rsidR="00FB3C6C" w:rsidRPr="00D31607" w:rsidRDefault="00FB3C6C" w:rsidP="00FB3C6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D708E8" w:rsidRPr="00D31607" w14:paraId="5982789D" w14:textId="77777777" w:rsidTr="004A38F9">
        <w:trPr>
          <w:trHeight w:val="361"/>
        </w:trPr>
        <w:tc>
          <w:tcPr>
            <w:tcW w:w="9923" w:type="dxa"/>
            <w:gridSpan w:val="3"/>
            <w:shd w:val="clear" w:color="auto" w:fill="auto"/>
            <w:vAlign w:val="center"/>
          </w:tcPr>
          <w:p w14:paraId="62FE86B3" w14:textId="2F486C2E" w:rsidR="00D708E8" w:rsidRPr="000A7B82" w:rsidRDefault="000A7B82" w:rsidP="000A7B82">
            <w:pPr>
              <w:spacing w:line="24" w:lineRule="atLeast"/>
              <w:ind w:left="589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FUNKCJE TUNERA / ODTWARZANIA / TRANSMISJI OBRAZU</w:t>
            </w:r>
          </w:p>
        </w:tc>
      </w:tr>
      <w:tr w:rsidR="00D708E8" w:rsidRPr="00D31607" w14:paraId="5AA098B1" w14:textId="77777777" w:rsidTr="004A38F9">
        <w:tc>
          <w:tcPr>
            <w:tcW w:w="710" w:type="dxa"/>
            <w:shd w:val="clear" w:color="auto" w:fill="auto"/>
            <w:vAlign w:val="center"/>
          </w:tcPr>
          <w:p w14:paraId="2DF1A512" w14:textId="77777777" w:rsidR="00D708E8" w:rsidRPr="00D31607" w:rsidRDefault="00D708E8" w:rsidP="00D708E8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A5681BA" w14:textId="3495735A" w:rsidR="00D708E8" w:rsidRPr="005E4FD8" w:rsidRDefault="003B1A35" w:rsidP="003B1A35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B1A35">
              <w:rPr>
                <w:rFonts w:cstheme="minorHAnsi"/>
                <w:sz w:val="24"/>
                <w:szCs w:val="24"/>
              </w:rPr>
              <w:t xml:space="preserve">Telewizja cyfrowa: </w:t>
            </w:r>
            <w:r w:rsidR="005B1E11">
              <w:rPr>
                <w:rFonts w:cstheme="minorHAnsi"/>
                <w:sz w:val="24"/>
                <w:szCs w:val="24"/>
              </w:rPr>
              <w:t>min.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3B1A35">
              <w:rPr>
                <w:rFonts w:cstheme="minorHAnsi"/>
                <w:sz w:val="24"/>
                <w:szCs w:val="24"/>
              </w:rPr>
              <w:t>DVB-C, DVB-S, DVB-S2, DVB-T, DVB-T2-HD, DVB-T2/HEVC/H.265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2F5496" w:themeColor="accent5" w:themeShade="BF"/>
              </w:rPr>
              <w:t>(</w:t>
            </w:r>
            <w:r w:rsidRPr="00694327">
              <w:rPr>
                <w:rFonts w:cstheme="minorHAnsi"/>
                <w:color w:val="2F5496" w:themeColor="accent5" w:themeShade="BF"/>
              </w:rPr>
              <w:t>należy podać</w:t>
            </w:r>
            <w:r>
              <w:rPr>
                <w:rFonts w:cstheme="minorHAnsi"/>
                <w:color w:val="2F5496" w:themeColor="accent5" w:themeShade="BF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53BB7C69" w14:textId="77777777" w:rsidR="00D708E8" w:rsidRPr="00D31607" w:rsidRDefault="00D708E8" w:rsidP="00D708E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D708E8" w:rsidRPr="00D31607" w14:paraId="2B261CC2" w14:textId="77777777" w:rsidTr="004A38F9">
        <w:tc>
          <w:tcPr>
            <w:tcW w:w="710" w:type="dxa"/>
            <w:shd w:val="clear" w:color="auto" w:fill="auto"/>
            <w:vAlign w:val="center"/>
          </w:tcPr>
          <w:p w14:paraId="4CA21B3F" w14:textId="77777777" w:rsidR="00D708E8" w:rsidRPr="00D31607" w:rsidRDefault="00D708E8" w:rsidP="00D708E8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80E657F" w14:textId="16BEED3A" w:rsidR="003B1A35" w:rsidRDefault="003B1A35" w:rsidP="003932E4">
            <w:pPr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Telewizor posiadający co najmniej</w:t>
            </w:r>
            <w:r w:rsidR="00DE034B">
              <w:rPr>
                <w:rFonts w:cstheme="minorHAnsi"/>
                <w:sz w:val="24"/>
                <w:szCs w:val="24"/>
              </w:rPr>
              <w:t xml:space="preserve"> </w:t>
            </w:r>
            <w:r w:rsidR="00DE034B">
              <w:rPr>
                <w:rFonts w:cstheme="minorHAnsi"/>
                <w:color w:val="2F5496" w:themeColor="accent5" w:themeShade="BF"/>
              </w:rPr>
              <w:t>(</w:t>
            </w:r>
            <w:r w:rsidR="00DE034B" w:rsidRPr="00694327">
              <w:rPr>
                <w:rFonts w:cstheme="minorHAnsi"/>
                <w:color w:val="2F5496" w:themeColor="accent5" w:themeShade="BF"/>
              </w:rPr>
              <w:t>należy podać</w:t>
            </w:r>
            <w:r w:rsidR="00DE034B">
              <w:rPr>
                <w:rFonts w:cstheme="minorHAnsi"/>
                <w:color w:val="2F5496" w:themeColor="accent5" w:themeShade="BF"/>
              </w:rPr>
              <w:t>)</w:t>
            </w:r>
            <w:r>
              <w:rPr>
                <w:rFonts w:cstheme="minorHAnsi"/>
                <w:sz w:val="24"/>
                <w:szCs w:val="24"/>
              </w:rPr>
              <w:t>:</w:t>
            </w:r>
          </w:p>
          <w:p w14:paraId="5C4578CC" w14:textId="33253AC9" w:rsidR="003B1A35" w:rsidRPr="003B1A35" w:rsidRDefault="003B1A35" w:rsidP="003932E4">
            <w:pPr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 w</w:t>
            </w:r>
            <w:r w:rsidRPr="003B1A35">
              <w:rPr>
                <w:rFonts w:cstheme="minorHAnsi"/>
                <w:sz w:val="24"/>
                <w:szCs w:val="24"/>
              </w:rPr>
              <w:t>skaźnik siły sygnału</w:t>
            </w:r>
          </w:p>
          <w:p w14:paraId="70380EA9" w14:textId="23327856" w:rsidR="003B1A35" w:rsidRPr="003B1A35" w:rsidRDefault="003B1A35" w:rsidP="003932E4">
            <w:pPr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 t</w:t>
            </w:r>
            <w:r w:rsidRPr="003B1A35">
              <w:rPr>
                <w:rFonts w:cstheme="minorHAnsi"/>
                <w:sz w:val="24"/>
                <w:szCs w:val="24"/>
              </w:rPr>
              <w:t>elegazet</w:t>
            </w:r>
          </w:p>
          <w:p w14:paraId="01FC30A9" w14:textId="290ED26C" w:rsidR="00D708E8" w:rsidRPr="005E4FD8" w:rsidRDefault="003B1A35" w:rsidP="003932E4">
            <w:pPr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 o</w:t>
            </w:r>
            <w:r w:rsidRPr="003B1A35">
              <w:rPr>
                <w:rFonts w:cstheme="minorHAnsi"/>
                <w:sz w:val="24"/>
                <w:szCs w:val="24"/>
              </w:rPr>
              <w:t>bsług</w:t>
            </w:r>
            <w:r>
              <w:rPr>
                <w:rFonts w:cstheme="minorHAnsi"/>
                <w:sz w:val="24"/>
                <w:szCs w:val="24"/>
              </w:rPr>
              <w:t>ę</w:t>
            </w:r>
            <w:r w:rsidRPr="003B1A35">
              <w:rPr>
                <w:rFonts w:cstheme="minorHAnsi"/>
                <w:sz w:val="24"/>
                <w:szCs w:val="24"/>
              </w:rPr>
              <w:t xml:space="preserve"> HEVC</w:t>
            </w:r>
          </w:p>
        </w:tc>
        <w:tc>
          <w:tcPr>
            <w:tcW w:w="4536" w:type="dxa"/>
            <w:shd w:val="clear" w:color="auto" w:fill="auto"/>
          </w:tcPr>
          <w:p w14:paraId="42E375AC" w14:textId="77777777" w:rsidR="00D708E8" w:rsidRPr="00D31607" w:rsidRDefault="00D708E8" w:rsidP="00D708E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D708E8" w:rsidRPr="00D31607" w14:paraId="24B92129" w14:textId="77777777" w:rsidTr="004A38F9">
        <w:tc>
          <w:tcPr>
            <w:tcW w:w="710" w:type="dxa"/>
            <w:shd w:val="clear" w:color="auto" w:fill="auto"/>
            <w:vAlign w:val="center"/>
          </w:tcPr>
          <w:p w14:paraId="7C7FFFF7" w14:textId="77777777" w:rsidR="00D708E8" w:rsidRPr="00D31607" w:rsidRDefault="00D708E8" w:rsidP="00D708E8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558B9434" w14:textId="03CB5276" w:rsidR="00D708E8" w:rsidRPr="005E4FD8" w:rsidRDefault="003B1A35" w:rsidP="003B1A35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B1A35">
              <w:rPr>
                <w:rFonts w:cstheme="minorHAnsi"/>
                <w:sz w:val="24"/>
                <w:szCs w:val="24"/>
              </w:rPr>
              <w:t>Odtwarzane formaty wideo:</w:t>
            </w:r>
            <w:r w:rsidR="00C24A99">
              <w:rPr>
                <w:rFonts w:cstheme="minorHAnsi"/>
                <w:sz w:val="24"/>
                <w:szCs w:val="24"/>
              </w:rPr>
              <w:t xml:space="preserve"> min.</w:t>
            </w:r>
            <w:r w:rsidRPr="003B1A35">
              <w:rPr>
                <w:rFonts w:cstheme="minorHAnsi"/>
                <w:sz w:val="24"/>
                <w:szCs w:val="24"/>
              </w:rPr>
              <w:t xml:space="preserve"> AVI, MKV, HEVC, H.264/MPEG-4 AVC, MPEG1, MPEG2, MPEG4, VP9, HEVC (H.265), AV1</w:t>
            </w:r>
            <w:r w:rsidR="00C24A99">
              <w:rPr>
                <w:rFonts w:cstheme="minorHAnsi"/>
                <w:sz w:val="24"/>
                <w:szCs w:val="24"/>
              </w:rPr>
              <w:t xml:space="preserve"> </w:t>
            </w:r>
            <w:r w:rsidR="00C24A99">
              <w:rPr>
                <w:rFonts w:cstheme="minorHAnsi"/>
                <w:color w:val="2F5496" w:themeColor="accent5" w:themeShade="BF"/>
              </w:rPr>
              <w:t>(</w:t>
            </w:r>
            <w:r w:rsidR="00C24A99" w:rsidRPr="00694327">
              <w:rPr>
                <w:rFonts w:cstheme="minorHAnsi"/>
                <w:color w:val="2F5496" w:themeColor="accent5" w:themeShade="BF"/>
              </w:rPr>
              <w:t>należy podać</w:t>
            </w:r>
            <w:r w:rsidR="00C24A99">
              <w:rPr>
                <w:rFonts w:cstheme="minorHAnsi"/>
                <w:color w:val="2F5496" w:themeColor="accent5" w:themeShade="BF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66C167D4" w14:textId="77777777" w:rsidR="00D708E8" w:rsidRPr="00D31607" w:rsidRDefault="00D708E8" w:rsidP="00D708E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D708E8" w:rsidRPr="00D31607" w14:paraId="12DABC7A" w14:textId="77777777" w:rsidTr="004A38F9">
        <w:tc>
          <w:tcPr>
            <w:tcW w:w="710" w:type="dxa"/>
            <w:shd w:val="clear" w:color="auto" w:fill="auto"/>
            <w:vAlign w:val="center"/>
          </w:tcPr>
          <w:p w14:paraId="4FE121B0" w14:textId="77777777" w:rsidR="00D708E8" w:rsidRPr="00D31607" w:rsidRDefault="00D708E8" w:rsidP="00D708E8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0AD62E50" w14:textId="0AC6F131" w:rsidR="00D708E8" w:rsidRPr="005E4FD8" w:rsidRDefault="005B1E11" w:rsidP="005B1E1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B1A35">
              <w:rPr>
                <w:rFonts w:cstheme="minorHAnsi"/>
                <w:sz w:val="24"/>
                <w:szCs w:val="24"/>
              </w:rPr>
              <w:t xml:space="preserve">Odtwarzane formaty muzyki: </w:t>
            </w:r>
            <w:r w:rsidR="00C24A99">
              <w:rPr>
                <w:rFonts w:cstheme="minorHAnsi"/>
                <w:sz w:val="24"/>
                <w:szCs w:val="24"/>
              </w:rPr>
              <w:t xml:space="preserve">min. </w:t>
            </w:r>
            <w:r w:rsidRPr="003B1A35">
              <w:rPr>
                <w:rFonts w:cstheme="minorHAnsi"/>
                <w:sz w:val="24"/>
                <w:szCs w:val="24"/>
              </w:rPr>
              <w:t>MP3, WAV, AAC, FLAC</w:t>
            </w:r>
            <w:r w:rsidR="00C24A99">
              <w:rPr>
                <w:rFonts w:cstheme="minorHAnsi"/>
                <w:sz w:val="24"/>
                <w:szCs w:val="24"/>
              </w:rPr>
              <w:t xml:space="preserve"> </w:t>
            </w:r>
            <w:r w:rsidR="00C24A99">
              <w:rPr>
                <w:rFonts w:cstheme="minorHAnsi"/>
                <w:color w:val="2F5496" w:themeColor="accent5" w:themeShade="BF"/>
              </w:rPr>
              <w:t>(</w:t>
            </w:r>
            <w:r w:rsidR="00C24A99" w:rsidRPr="00694327">
              <w:rPr>
                <w:rFonts w:cstheme="minorHAnsi"/>
                <w:color w:val="2F5496" w:themeColor="accent5" w:themeShade="BF"/>
              </w:rPr>
              <w:t>należy podać</w:t>
            </w:r>
            <w:r w:rsidR="00C24A99">
              <w:rPr>
                <w:rFonts w:cstheme="minorHAnsi"/>
                <w:color w:val="2F5496" w:themeColor="accent5" w:themeShade="BF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55BB7094" w14:textId="77777777" w:rsidR="00D708E8" w:rsidRPr="00D31607" w:rsidRDefault="00D708E8" w:rsidP="00D708E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D708E8" w:rsidRPr="00D31607" w14:paraId="22D1E6D8" w14:textId="77777777" w:rsidTr="004A38F9">
        <w:tc>
          <w:tcPr>
            <w:tcW w:w="710" w:type="dxa"/>
            <w:shd w:val="clear" w:color="auto" w:fill="auto"/>
            <w:vAlign w:val="center"/>
          </w:tcPr>
          <w:p w14:paraId="061B8CFE" w14:textId="77777777" w:rsidR="00D708E8" w:rsidRPr="00D31607" w:rsidRDefault="00D708E8" w:rsidP="00D708E8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69FC9F99" w14:textId="239BCFF4" w:rsidR="00D708E8" w:rsidRPr="005E4FD8" w:rsidRDefault="005B1E11" w:rsidP="005B1E1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B1A35">
              <w:rPr>
                <w:rFonts w:cstheme="minorHAnsi"/>
                <w:sz w:val="24"/>
                <w:szCs w:val="24"/>
              </w:rPr>
              <w:t xml:space="preserve">Obsługiwane formaty napisów: </w:t>
            </w:r>
            <w:r w:rsidR="00C24A99">
              <w:rPr>
                <w:rFonts w:cstheme="minorHAnsi"/>
                <w:sz w:val="24"/>
                <w:szCs w:val="24"/>
              </w:rPr>
              <w:t xml:space="preserve">min. </w:t>
            </w:r>
            <w:r w:rsidRPr="003B1A35">
              <w:rPr>
                <w:rFonts w:cstheme="minorHAnsi"/>
                <w:sz w:val="24"/>
                <w:szCs w:val="24"/>
              </w:rPr>
              <w:t>SRT, SMI, SSA, SUB, ASS, TXT</w:t>
            </w:r>
            <w:r w:rsidR="00C24A99">
              <w:rPr>
                <w:rFonts w:cstheme="minorHAnsi"/>
                <w:sz w:val="24"/>
                <w:szCs w:val="24"/>
              </w:rPr>
              <w:t xml:space="preserve"> </w:t>
            </w:r>
            <w:r w:rsidR="00C24A99">
              <w:rPr>
                <w:rFonts w:cstheme="minorHAnsi"/>
                <w:color w:val="2F5496" w:themeColor="accent5" w:themeShade="BF"/>
              </w:rPr>
              <w:t>(</w:t>
            </w:r>
            <w:r w:rsidR="00C24A99" w:rsidRPr="00694327">
              <w:rPr>
                <w:rFonts w:cstheme="minorHAnsi"/>
                <w:color w:val="2F5496" w:themeColor="accent5" w:themeShade="BF"/>
              </w:rPr>
              <w:t>należy podać</w:t>
            </w:r>
            <w:r w:rsidR="00C24A99">
              <w:rPr>
                <w:rFonts w:cstheme="minorHAnsi"/>
                <w:color w:val="2F5496" w:themeColor="accent5" w:themeShade="BF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1B839AAF" w14:textId="77777777" w:rsidR="00D708E8" w:rsidRPr="00D31607" w:rsidRDefault="00D708E8" w:rsidP="00D708E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D708E8" w:rsidRPr="00D31607" w14:paraId="2E128407" w14:textId="77777777" w:rsidTr="004A38F9">
        <w:tc>
          <w:tcPr>
            <w:tcW w:w="710" w:type="dxa"/>
            <w:shd w:val="clear" w:color="auto" w:fill="auto"/>
            <w:vAlign w:val="center"/>
          </w:tcPr>
          <w:p w14:paraId="4305519B" w14:textId="77777777" w:rsidR="00D708E8" w:rsidRPr="00D31607" w:rsidRDefault="00D708E8" w:rsidP="00D708E8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3E18850B" w14:textId="35AD57E5" w:rsidR="00D708E8" w:rsidRPr="005E4FD8" w:rsidRDefault="005B1E11" w:rsidP="00D708E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B1A35">
              <w:rPr>
                <w:rFonts w:cstheme="minorHAnsi"/>
                <w:sz w:val="24"/>
                <w:szCs w:val="24"/>
              </w:rPr>
              <w:t>Formaty odtwarzania obrazu:</w:t>
            </w:r>
            <w:r w:rsidR="00C24A99">
              <w:rPr>
                <w:rFonts w:cstheme="minorHAnsi"/>
                <w:sz w:val="24"/>
                <w:szCs w:val="24"/>
              </w:rPr>
              <w:t xml:space="preserve"> min.</w:t>
            </w:r>
            <w:r w:rsidRPr="003B1A35">
              <w:rPr>
                <w:rFonts w:cstheme="minorHAnsi"/>
                <w:sz w:val="24"/>
                <w:szCs w:val="24"/>
              </w:rPr>
              <w:t xml:space="preserve"> JPEG, GIF, PNG, BMP, HEIF</w:t>
            </w:r>
            <w:r w:rsidR="00C24A99">
              <w:rPr>
                <w:rFonts w:cstheme="minorHAnsi"/>
                <w:sz w:val="24"/>
                <w:szCs w:val="24"/>
              </w:rPr>
              <w:t xml:space="preserve"> </w:t>
            </w:r>
            <w:r w:rsidR="00C24A99">
              <w:rPr>
                <w:rFonts w:cstheme="minorHAnsi"/>
                <w:color w:val="2F5496" w:themeColor="accent5" w:themeShade="BF"/>
              </w:rPr>
              <w:t>(</w:t>
            </w:r>
            <w:r w:rsidR="00C24A99" w:rsidRPr="00694327">
              <w:rPr>
                <w:rFonts w:cstheme="minorHAnsi"/>
                <w:color w:val="2F5496" w:themeColor="accent5" w:themeShade="BF"/>
              </w:rPr>
              <w:t>należy podać</w:t>
            </w:r>
            <w:r w:rsidR="00C24A99">
              <w:rPr>
                <w:rFonts w:cstheme="minorHAnsi"/>
                <w:color w:val="2F5496" w:themeColor="accent5" w:themeShade="BF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4DB4D9C0" w14:textId="77777777" w:rsidR="00D708E8" w:rsidRPr="00D31607" w:rsidRDefault="00D708E8" w:rsidP="00D708E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9341D" w:rsidRPr="00D31607" w14:paraId="097CFF7E" w14:textId="77777777" w:rsidTr="004A38F9">
        <w:tc>
          <w:tcPr>
            <w:tcW w:w="9923" w:type="dxa"/>
            <w:gridSpan w:val="3"/>
            <w:shd w:val="clear" w:color="auto" w:fill="auto"/>
            <w:vAlign w:val="center"/>
          </w:tcPr>
          <w:p w14:paraId="30F6DCAF" w14:textId="143E5089" w:rsidR="0099341D" w:rsidRPr="00D31607" w:rsidRDefault="0099341D" w:rsidP="0099341D">
            <w:pPr>
              <w:spacing w:before="120" w:after="120" w:line="24" w:lineRule="atLeast"/>
              <w:ind w:left="589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FUNKCJE </w:t>
            </w:r>
            <w:r w:rsidR="006C513A">
              <w:rPr>
                <w:rFonts w:cstheme="minorHAnsi"/>
                <w:b/>
                <w:sz w:val="24"/>
                <w:szCs w:val="24"/>
              </w:rPr>
              <w:t>SMART, ZŁĄCZA, KOMUNIKACJA, DZWIĘK</w:t>
            </w:r>
          </w:p>
        </w:tc>
      </w:tr>
      <w:tr w:rsidR="0099341D" w:rsidRPr="00D31607" w14:paraId="698A3F25" w14:textId="77777777" w:rsidTr="004A38F9">
        <w:tc>
          <w:tcPr>
            <w:tcW w:w="710" w:type="dxa"/>
            <w:shd w:val="clear" w:color="auto" w:fill="auto"/>
            <w:vAlign w:val="center"/>
          </w:tcPr>
          <w:p w14:paraId="1FAA3772" w14:textId="77777777" w:rsidR="0099341D" w:rsidRPr="00D31607" w:rsidRDefault="0099341D" w:rsidP="0099341D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601DCEAE" w14:textId="604A6A84" w:rsidR="0099341D" w:rsidRPr="005E4FD8" w:rsidRDefault="006C513A" w:rsidP="006C513A">
            <w:pPr>
              <w:tabs>
                <w:tab w:val="left" w:pos="1470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6C513A">
              <w:rPr>
                <w:rFonts w:cstheme="minorHAnsi"/>
                <w:sz w:val="24"/>
                <w:szCs w:val="24"/>
              </w:rPr>
              <w:t>Wbudowany system Smart TV</w:t>
            </w:r>
          </w:p>
        </w:tc>
        <w:tc>
          <w:tcPr>
            <w:tcW w:w="4536" w:type="dxa"/>
            <w:shd w:val="clear" w:color="auto" w:fill="auto"/>
          </w:tcPr>
          <w:p w14:paraId="728EC0E0" w14:textId="77777777" w:rsidR="0099341D" w:rsidRPr="00D31607" w:rsidRDefault="0099341D" w:rsidP="0099341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9341D" w:rsidRPr="00D31607" w14:paraId="1E7548B9" w14:textId="77777777" w:rsidTr="004A38F9">
        <w:tc>
          <w:tcPr>
            <w:tcW w:w="710" w:type="dxa"/>
            <w:shd w:val="clear" w:color="auto" w:fill="auto"/>
            <w:vAlign w:val="center"/>
          </w:tcPr>
          <w:p w14:paraId="3A6DE6D5" w14:textId="77777777" w:rsidR="0099341D" w:rsidRPr="00D31607" w:rsidRDefault="0099341D" w:rsidP="0099341D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53D3B51" w14:textId="4D8C3D25" w:rsidR="0099341D" w:rsidRPr="005E4FD8" w:rsidRDefault="006C513A" w:rsidP="006C513A">
            <w:pPr>
              <w:tabs>
                <w:tab w:val="left" w:pos="1470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6C513A">
              <w:rPr>
                <w:rFonts w:cstheme="minorHAnsi"/>
                <w:sz w:val="24"/>
                <w:szCs w:val="24"/>
              </w:rPr>
              <w:t>Łączność z Internetem: Wi-Fi oraz LAN (Ethernet)</w:t>
            </w:r>
          </w:p>
        </w:tc>
        <w:tc>
          <w:tcPr>
            <w:tcW w:w="4536" w:type="dxa"/>
            <w:shd w:val="clear" w:color="auto" w:fill="auto"/>
          </w:tcPr>
          <w:p w14:paraId="39196645" w14:textId="77777777" w:rsidR="0099341D" w:rsidRPr="00D31607" w:rsidRDefault="0099341D" w:rsidP="0099341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6C513A" w:rsidRPr="00D31607" w14:paraId="245EBDA3" w14:textId="77777777" w:rsidTr="004A38F9">
        <w:tc>
          <w:tcPr>
            <w:tcW w:w="710" w:type="dxa"/>
            <w:shd w:val="clear" w:color="auto" w:fill="auto"/>
            <w:vAlign w:val="center"/>
          </w:tcPr>
          <w:p w14:paraId="662D45C8" w14:textId="77777777" w:rsidR="006C513A" w:rsidRPr="00D31607" w:rsidRDefault="006C513A" w:rsidP="0099341D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71DAFCD1" w14:textId="79F1D52E" w:rsidR="006C513A" w:rsidRPr="005E4FD8" w:rsidRDefault="006C513A" w:rsidP="0099341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6C513A">
              <w:rPr>
                <w:rFonts w:cstheme="minorHAnsi"/>
                <w:sz w:val="24"/>
                <w:szCs w:val="24"/>
              </w:rPr>
              <w:t xml:space="preserve">Możliwość przesyłania obrazu z urządzeń mobilnych przy pomocy Bluetooth lub </w:t>
            </w:r>
            <w:proofErr w:type="spellStart"/>
            <w:r w:rsidRPr="006C513A">
              <w:rPr>
                <w:rFonts w:cstheme="minorHAnsi"/>
                <w:sz w:val="24"/>
                <w:szCs w:val="24"/>
              </w:rPr>
              <w:t>WiFi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14:paraId="7921E518" w14:textId="77777777" w:rsidR="006C513A" w:rsidRPr="00D31607" w:rsidRDefault="006C513A" w:rsidP="0099341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6C513A" w:rsidRPr="00D31607" w14:paraId="297CD375" w14:textId="77777777" w:rsidTr="004A38F9">
        <w:tc>
          <w:tcPr>
            <w:tcW w:w="710" w:type="dxa"/>
            <w:shd w:val="clear" w:color="auto" w:fill="auto"/>
            <w:vAlign w:val="center"/>
          </w:tcPr>
          <w:p w14:paraId="201401B7" w14:textId="77777777" w:rsidR="006C513A" w:rsidRPr="00D31607" w:rsidRDefault="006C513A" w:rsidP="0099341D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59BB7F28" w14:textId="3738E262" w:rsidR="006C513A" w:rsidRDefault="006C513A" w:rsidP="006C513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Złącza:</w:t>
            </w:r>
          </w:p>
          <w:p w14:paraId="37CAE133" w14:textId="0E331726" w:rsidR="006C513A" w:rsidRPr="006C513A" w:rsidRDefault="006C513A" w:rsidP="006C513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6C513A">
              <w:rPr>
                <w:rFonts w:cstheme="minorHAnsi"/>
                <w:sz w:val="24"/>
                <w:szCs w:val="24"/>
              </w:rPr>
              <w:t>HDMI: min. 3 wejścia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2F5496" w:themeColor="accent5" w:themeShade="BF"/>
              </w:rPr>
              <w:t>(</w:t>
            </w:r>
            <w:r w:rsidRPr="00694327">
              <w:rPr>
                <w:rFonts w:cstheme="minorHAnsi"/>
                <w:color w:val="2F5496" w:themeColor="accent5" w:themeShade="BF"/>
              </w:rPr>
              <w:t>należy podać</w:t>
            </w:r>
            <w:r>
              <w:rPr>
                <w:rFonts w:cstheme="minorHAnsi"/>
                <w:color w:val="2F5496" w:themeColor="accent5" w:themeShade="BF"/>
              </w:rPr>
              <w:t>)</w:t>
            </w:r>
          </w:p>
          <w:p w14:paraId="7D2E397D" w14:textId="0DFDB7AE" w:rsidR="006C513A" w:rsidRPr="006C513A" w:rsidRDefault="006C513A" w:rsidP="006C513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6C513A">
              <w:rPr>
                <w:rFonts w:cstheme="minorHAnsi"/>
                <w:sz w:val="24"/>
                <w:szCs w:val="24"/>
              </w:rPr>
              <w:t>USB: min. 2 wejścia typu A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2F5496" w:themeColor="accent5" w:themeShade="BF"/>
              </w:rPr>
              <w:t>(</w:t>
            </w:r>
            <w:r w:rsidRPr="00694327">
              <w:rPr>
                <w:rFonts w:cstheme="minorHAnsi"/>
                <w:color w:val="2F5496" w:themeColor="accent5" w:themeShade="BF"/>
              </w:rPr>
              <w:t>należy podać</w:t>
            </w:r>
            <w:r>
              <w:rPr>
                <w:rFonts w:cstheme="minorHAnsi"/>
                <w:color w:val="2F5496" w:themeColor="accent5" w:themeShade="BF"/>
              </w:rPr>
              <w:t>)</w:t>
            </w:r>
          </w:p>
          <w:p w14:paraId="3A9298E8" w14:textId="2D586500" w:rsidR="006C513A" w:rsidRPr="005E4FD8" w:rsidRDefault="006C513A" w:rsidP="006C513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6C513A">
              <w:rPr>
                <w:rFonts w:cstheme="minorHAnsi"/>
                <w:sz w:val="24"/>
                <w:szCs w:val="24"/>
              </w:rPr>
              <w:t>Wyjście audio</w:t>
            </w:r>
            <w:r>
              <w:rPr>
                <w:rFonts w:cstheme="minorHAnsi"/>
                <w:sz w:val="24"/>
                <w:szCs w:val="24"/>
              </w:rPr>
              <w:t xml:space="preserve">: min. 1 </w:t>
            </w:r>
            <w:r w:rsidRPr="006C513A">
              <w:rPr>
                <w:rFonts w:cstheme="minorHAnsi"/>
                <w:sz w:val="24"/>
                <w:szCs w:val="24"/>
              </w:rPr>
              <w:t>optyczne lub słuchawkowe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2F5496" w:themeColor="accent5" w:themeShade="BF"/>
              </w:rPr>
              <w:t>(</w:t>
            </w:r>
            <w:r w:rsidRPr="00694327">
              <w:rPr>
                <w:rFonts w:cstheme="minorHAnsi"/>
                <w:color w:val="2F5496" w:themeColor="accent5" w:themeShade="BF"/>
              </w:rPr>
              <w:t>należy podać</w:t>
            </w:r>
            <w:r>
              <w:rPr>
                <w:rFonts w:cstheme="minorHAnsi"/>
                <w:color w:val="2F5496" w:themeColor="accent5" w:themeShade="BF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2500C470" w14:textId="77777777" w:rsidR="006C513A" w:rsidRPr="00D31607" w:rsidRDefault="006C513A" w:rsidP="0099341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6C513A" w:rsidRPr="00D31607" w14:paraId="7124F231" w14:textId="77777777" w:rsidTr="004A38F9">
        <w:tc>
          <w:tcPr>
            <w:tcW w:w="710" w:type="dxa"/>
            <w:shd w:val="clear" w:color="auto" w:fill="auto"/>
            <w:vAlign w:val="center"/>
          </w:tcPr>
          <w:p w14:paraId="6511426B" w14:textId="77777777" w:rsidR="006C513A" w:rsidRPr="00D31607" w:rsidRDefault="006C513A" w:rsidP="0099341D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622DF7D5" w14:textId="3781E1C8" w:rsidR="006C513A" w:rsidRPr="005E4FD8" w:rsidRDefault="006C513A" w:rsidP="006C513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Komunikacja poprzez B</w:t>
            </w:r>
            <w:r w:rsidRPr="006C513A">
              <w:rPr>
                <w:rFonts w:cstheme="minorHAnsi"/>
                <w:sz w:val="24"/>
                <w:szCs w:val="24"/>
              </w:rPr>
              <w:t>luetooth</w:t>
            </w:r>
            <w:r>
              <w:rPr>
                <w:rFonts w:cstheme="minorHAnsi"/>
                <w:sz w:val="24"/>
                <w:szCs w:val="24"/>
              </w:rPr>
              <w:t xml:space="preserve"> oraz </w:t>
            </w:r>
            <w:proofErr w:type="spellStart"/>
            <w:r w:rsidRPr="006C513A">
              <w:rPr>
                <w:rFonts w:cstheme="minorHAnsi"/>
                <w:sz w:val="24"/>
                <w:szCs w:val="24"/>
              </w:rPr>
              <w:t>WiFi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14:paraId="188994FA" w14:textId="77777777" w:rsidR="006C513A" w:rsidRPr="00D31607" w:rsidRDefault="006C513A" w:rsidP="0099341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6C513A" w:rsidRPr="00D31607" w14:paraId="5B04E975" w14:textId="77777777" w:rsidTr="004A38F9">
        <w:tc>
          <w:tcPr>
            <w:tcW w:w="710" w:type="dxa"/>
            <w:shd w:val="clear" w:color="auto" w:fill="auto"/>
            <w:vAlign w:val="center"/>
          </w:tcPr>
          <w:p w14:paraId="6C370912" w14:textId="77777777" w:rsidR="006C513A" w:rsidRPr="00D31607" w:rsidRDefault="006C513A" w:rsidP="0099341D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1663E995" w14:textId="4CB54425" w:rsidR="006C513A" w:rsidRPr="005E4FD8" w:rsidRDefault="006C513A" w:rsidP="0099341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Wbudowane głośniki </w:t>
            </w:r>
            <w:r w:rsidR="00CC1290">
              <w:rPr>
                <w:rFonts w:cstheme="minorHAnsi"/>
                <w:sz w:val="24"/>
                <w:szCs w:val="24"/>
              </w:rPr>
              <w:t xml:space="preserve">min. 20W </w:t>
            </w:r>
            <w:r w:rsidR="00CC1290">
              <w:rPr>
                <w:rFonts w:cstheme="minorHAnsi"/>
                <w:color w:val="2F5496" w:themeColor="accent5" w:themeShade="BF"/>
              </w:rPr>
              <w:t>(</w:t>
            </w:r>
            <w:r w:rsidR="00CC1290" w:rsidRPr="00694327">
              <w:rPr>
                <w:rFonts w:cstheme="minorHAnsi"/>
                <w:color w:val="2F5496" w:themeColor="accent5" w:themeShade="BF"/>
              </w:rPr>
              <w:t>należy podać</w:t>
            </w:r>
            <w:r w:rsidR="00CC1290">
              <w:rPr>
                <w:rFonts w:cstheme="minorHAnsi"/>
                <w:color w:val="2F5496" w:themeColor="accent5" w:themeShade="BF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1204BE4A" w14:textId="77777777" w:rsidR="006C513A" w:rsidRPr="00D31607" w:rsidRDefault="006C513A" w:rsidP="0099341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74419F" w:rsidRPr="00D31607" w14:paraId="207C05BE" w14:textId="77777777" w:rsidTr="004A38F9">
        <w:tc>
          <w:tcPr>
            <w:tcW w:w="9923" w:type="dxa"/>
            <w:gridSpan w:val="3"/>
            <w:shd w:val="clear" w:color="auto" w:fill="auto"/>
            <w:vAlign w:val="center"/>
          </w:tcPr>
          <w:p w14:paraId="3B35F81B" w14:textId="05FC2B0E" w:rsidR="0074419F" w:rsidRPr="00FB14E5" w:rsidRDefault="00FB14E5" w:rsidP="0074419F">
            <w:pPr>
              <w:spacing w:before="120" w:after="120" w:line="24" w:lineRule="atLeast"/>
              <w:ind w:left="589"/>
              <w:rPr>
                <w:rFonts w:cstheme="minorHAnsi"/>
                <w:b/>
                <w:sz w:val="24"/>
                <w:szCs w:val="24"/>
              </w:rPr>
            </w:pPr>
            <w:r w:rsidRPr="00FB14E5">
              <w:rPr>
                <w:rFonts w:cstheme="minorHAnsi"/>
                <w:b/>
                <w:sz w:val="24"/>
                <w:szCs w:val="24"/>
              </w:rPr>
              <w:t>POZOSTAŁE WYMAGANIA</w:t>
            </w:r>
          </w:p>
        </w:tc>
      </w:tr>
      <w:tr w:rsidR="006C513A" w:rsidRPr="00D31607" w14:paraId="4EAEFCB0" w14:textId="77777777" w:rsidTr="004A38F9">
        <w:tc>
          <w:tcPr>
            <w:tcW w:w="710" w:type="dxa"/>
            <w:shd w:val="clear" w:color="auto" w:fill="auto"/>
            <w:vAlign w:val="center"/>
          </w:tcPr>
          <w:p w14:paraId="6A980B30" w14:textId="77777777" w:rsidR="006C513A" w:rsidRPr="00D31607" w:rsidRDefault="006C513A" w:rsidP="0099341D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1F57BFF8" w14:textId="7E496A9C" w:rsidR="00FB14E5" w:rsidRPr="00FB14E5" w:rsidRDefault="00FB14E5" w:rsidP="00FB14E5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14E5">
              <w:rPr>
                <w:rFonts w:cstheme="minorHAnsi"/>
                <w:sz w:val="24"/>
                <w:szCs w:val="24"/>
              </w:rPr>
              <w:t>Szerokość z podstawą: nie mniej niż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B14E5">
              <w:rPr>
                <w:rFonts w:cstheme="minorHAnsi"/>
                <w:sz w:val="24"/>
                <w:szCs w:val="24"/>
              </w:rPr>
              <w:t>120</w:t>
            </w:r>
            <w:r>
              <w:rPr>
                <w:rFonts w:cstheme="minorHAnsi"/>
                <w:sz w:val="24"/>
                <w:szCs w:val="24"/>
              </w:rPr>
              <w:t xml:space="preserve"> cm</w:t>
            </w:r>
          </w:p>
          <w:p w14:paraId="046C44C5" w14:textId="657321A9" w:rsidR="00FB14E5" w:rsidRPr="00FB14E5" w:rsidRDefault="00FB14E5" w:rsidP="00FB14E5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14E5">
              <w:rPr>
                <w:rFonts w:cstheme="minorHAnsi"/>
                <w:sz w:val="24"/>
                <w:szCs w:val="24"/>
              </w:rPr>
              <w:t>Wysokość z podstawą: nie mniej niż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B14E5">
              <w:rPr>
                <w:rFonts w:cstheme="minorHAnsi"/>
                <w:sz w:val="24"/>
                <w:szCs w:val="24"/>
              </w:rPr>
              <w:t>75</w:t>
            </w:r>
            <w:r>
              <w:rPr>
                <w:rFonts w:cstheme="minorHAnsi"/>
                <w:sz w:val="24"/>
                <w:szCs w:val="24"/>
              </w:rPr>
              <w:t xml:space="preserve"> cm</w:t>
            </w:r>
          </w:p>
          <w:p w14:paraId="4896EB78" w14:textId="35327E73" w:rsidR="00FB14E5" w:rsidRPr="00FB14E5" w:rsidRDefault="00FB14E5" w:rsidP="00FB14E5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14E5">
              <w:rPr>
                <w:rFonts w:cstheme="minorHAnsi"/>
                <w:sz w:val="24"/>
                <w:szCs w:val="24"/>
              </w:rPr>
              <w:t>Głębokość z podstawą: nie głębsza niż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B14E5">
              <w:rPr>
                <w:rFonts w:cstheme="minorHAnsi"/>
                <w:sz w:val="24"/>
                <w:szCs w:val="24"/>
              </w:rPr>
              <w:t>26</w:t>
            </w:r>
            <w:r w:rsidR="008A149D">
              <w:rPr>
                <w:rFonts w:cstheme="minorHAnsi"/>
                <w:sz w:val="24"/>
                <w:szCs w:val="24"/>
              </w:rPr>
              <w:t xml:space="preserve"> cm</w:t>
            </w:r>
          </w:p>
          <w:p w14:paraId="60D43362" w14:textId="07A075CE" w:rsidR="00FB14E5" w:rsidRPr="00FB14E5" w:rsidRDefault="00FB14E5" w:rsidP="00FB14E5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14E5">
              <w:rPr>
                <w:rFonts w:cstheme="minorHAnsi"/>
                <w:sz w:val="24"/>
                <w:szCs w:val="24"/>
              </w:rPr>
              <w:t>Szerokość bez podstawy: nie mniej niż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B14E5">
              <w:rPr>
                <w:rFonts w:cstheme="minorHAnsi"/>
                <w:sz w:val="24"/>
                <w:szCs w:val="24"/>
              </w:rPr>
              <w:t>120</w:t>
            </w:r>
            <w:r w:rsidR="008A149D">
              <w:rPr>
                <w:rFonts w:cstheme="minorHAnsi"/>
                <w:sz w:val="24"/>
                <w:szCs w:val="24"/>
              </w:rPr>
              <w:t xml:space="preserve"> cm</w:t>
            </w:r>
          </w:p>
          <w:p w14:paraId="47C419CE" w14:textId="72A9FEAA" w:rsidR="00FB14E5" w:rsidRPr="00FB14E5" w:rsidRDefault="00FB14E5" w:rsidP="00FB14E5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14E5">
              <w:rPr>
                <w:rFonts w:cstheme="minorHAnsi"/>
                <w:sz w:val="24"/>
                <w:szCs w:val="24"/>
              </w:rPr>
              <w:t>Wysokość bez podstawy: nie mniej niż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B14E5">
              <w:rPr>
                <w:rFonts w:cstheme="minorHAnsi"/>
                <w:sz w:val="24"/>
                <w:szCs w:val="24"/>
              </w:rPr>
              <w:t>70</w:t>
            </w:r>
            <w:r w:rsidR="008A149D">
              <w:rPr>
                <w:rFonts w:cstheme="minorHAnsi"/>
                <w:sz w:val="24"/>
                <w:szCs w:val="24"/>
              </w:rPr>
              <w:t xml:space="preserve"> cm</w:t>
            </w:r>
          </w:p>
          <w:p w14:paraId="5EC864BA" w14:textId="77777777" w:rsidR="006C513A" w:rsidRDefault="00FB14E5" w:rsidP="00FB14E5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14E5">
              <w:rPr>
                <w:rFonts w:cstheme="minorHAnsi"/>
                <w:sz w:val="24"/>
                <w:szCs w:val="24"/>
              </w:rPr>
              <w:t xml:space="preserve">Głębokość bez podstawy: </w:t>
            </w:r>
            <w:r>
              <w:rPr>
                <w:rFonts w:cstheme="minorHAnsi"/>
                <w:sz w:val="24"/>
                <w:szCs w:val="24"/>
              </w:rPr>
              <w:t xml:space="preserve">nie </w:t>
            </w:r>
            <w:r w:rsidRPr="00FB14E5">
              <w:rPr>
                <w:rFonts w:cstheme="minorHAnsi"/>
                <w:sz w:val="24"/>
                <w:szCs w:val="24"/>
              </w:rPr>
              <w:t>głębsza niż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B14E5">
              <w:rPr>
                <w:rFonts w:cstheme="minorHAnsi"/>
                <w:sz w:val="24"/>
                <w:szCs w:val="24"/>
              </w:rPr>
              <w:t>8</w:t>
            </w:r>
            <w:r w:rsidR="008A149D">
              <w:rPr>
                <w:rFonts w:cstheme="minorHAnsi"/>
                <w:sz w:val="24"/>
                <w:szCs w:val="24"/>
              </w:rPr>
              <w:t xml:space="preserve"> cm</w:t>
            </w:r>
          </w:p>
          <w:p w14:paraId="65F232A9" w14:textId="48CD2709" w:rsidR="00CF57DB" w:rsidRPr="005E4FD8" w:rsidRDefault="00CF57DB" w:rsidP="00FB14E5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color w:val="2F5496" w:themeColor="accent5" w:themeShade="BF"/>
              </w:rPr>
              <w:t>(</w:t>
            </w:r>
            <w:r w:rsidRPr="00694327">
              <w:rPr>
                <w:rFonts w:cstheme="minorHAnsi"/>
                <w:color w:val="2F5496" w:themeColor="accent5" w:themeShade="BF"/>
              </w:rPr>
              <w:t>należy podać</w:t>
            </w:r>
            <w:r>
              <w:rPr>
                <w:rFonts w:cstheme="minorHAnsi"/>
                <w:color w:val="2F5496" w:themeColor="accent5" w:themeShade="BF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178E71C3" w14:textId="77777777" w:rsidR="006C513A" w:rsidRPr="00D31607" w:rsidRDefault="006C513A" w:rsidP="0099341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6C513A" w:rsidRPr="00D31607" w14:paraId="338051BC" w14:textId="77777777" w:rsidTr="004A38F9">
        <w:tc>
          <w:tcPr>
            <w:tcW w:w="710" w:type="dxa"/>
            <w:shd w:val="clear" w:color="auto" w:fill="auto"/>
            <w:vAlign w:val="center"/>
          </w:tcPr>
          <w:p w14:paraId="5943E9FA" w14:textId="77777777" w:rsidR="006C513A" w:rsidRPr="00D31607" w:rsidRDefault="006C513A" w:rsidP="0099341D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1D740F96" w14:textId="10AAC4A9" w:rsidR="006C513A" w:rsidRPr="005E4FD8" w:rsidRDefault="00CF57DB" w:rsidP="0099341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57DB">
              <w:rPr>
                <w:rFonts w:cstheme="minorHAnsi"/>
                <w:sz w:val="24"/>
                <w:szCs w:val="24"/>
              </w:rPr>
              <w:t>Waga z podstawą: nie więcej niż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CF57DB">
              <w:rPr>
                <w:rFonts w:cstheme="minorHAnsi"/>
                <w:sz w:val="24"/>
                <w:szCs w:val="24"/>
              </w:rPr>
              <w:t xml:space="preserve">17 </w:t>
            </w:r>
            <w:r>
              <w:rPr>
                <w:rFonts w:cstheme="minorHAnsi"/>
                <w:sz w:val="24"/>
                <w:szCs w:val="24"/>
              </w:rPr>
              <w:t xml:space="preserve">kg </w:t>
            </w:r>
            <w:r>
              <w:rPr>
                <w:rFonts w:cstheme="minorHAnsi"/>
                <w:color w:val="2F5496" w:themeColor="accent5" w:themeShade="BF"/>
              </w:rPr>
              <w:t>(</w:t>
            </w:r>
            <w:r w:rsidRPr="00694327">
              <w:rPr>
                <w:rFonts w:cstheme="minorHAnsi"/>
                <w:color w:val="2F5496" w:themeColor="accent5" w:themeShade="BF"/>
              </w:rPr>
              <w:t>należy podać</w:t>
            </w:r>
            <w:r>
              <w:rPr>
                <w:rFonts w:cstheme="minorHAnsi"/>
                <w:color w:val="2F5496" w:themeColor="accent5" w:themeShade="BF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0886B953" w14:textId="77777777" w:rsidR="006C513A" w:rsidRPr="00D31607" w:rsidRDefault="006C513A" w:rsidP="0099341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6C513A" w:rsidRPr="00D31607" w14:paraId="70DF9EA2" w14:textId="77777777" w:rsidTr="004A38F9">
        <w:tc>
          <w:tcPr>
            <w:tcW w:w="710" w:type="dxa"/>
            <w:shd w:val="clear" w:color="auto" w:fill="auto"/>
            <w:vAlign w:val="center"/>
          </w:tcPr>
          <w:p w14:paraId="585B1A7D" w14:textId="77777777" w:rsidR="006C513A" w:rsidRPr="00D31607" w:rsidRDefault="006C513A" w:rsidP="0099341D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3A141CD4" w14:textId="5D355B12" w:rsidR="006C513A" w:rsidRPr="005E4FD8" w:rsidRDefault="00CF57DB" w:rsidP="0099341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57DB">
              <w:rPr>
                <w:rFonts w:cstheme="minorHAnsi"/>
                <w:sz w:val="24"/>
                <w:szCs w:val="24"/>
              </w:rPr>
              <w:t>Standard VESA: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CF57DB">
              <w:rPr>
                <w:rFonts w:cstheme="minorHAnsi"/>
                <w:sz w:val="24"/>
                <w:szCs w:val="24"/>
              </w:rPr>
              <w:t>300 x 300</w:t>
            </w:r>
          </w:p>
        </w:tc>
        <w:tc>
          <w:tcPr>
            <w:tcW w:w="4536" w:type="dxa"/>
            <w:shd w:val="clear" w:color="auto" w:fill="auto"/>
          </w:tcPr>
          <w:p w14:paraId="30A2CEAD" w14:textId="77777777" w:rsidR="006C513A" w:rsidRPr="00D31607" w:rsidRDefault="006C513A" w:rsidP="0099341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CF57DB" w:rsidRPr="00D77752" w14:paraId="5A8A8EDD" w14:textId="77777777" w:rsidTr="004A38F9">
        <w:tc>
          <w:tcPr>
            <w:tcW w:w="9923" w:type="dxa"/>
            <w:gridSpan w:val="3"/>
            <w:shd w:val="clear" w:color="auto" w:fill="D0CECE" w:themeFill="background2" w:themeFillShade="E6"/>
          </w:tcPr>
          <w:p w14:paraId="0704B46E" w14:textId="23D90F8D" w:rsidR="00CF57DB" w:rsidRPr="00D77752" w:rsidRDefault="00C10B3C" w:rsidP="00FE4503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W</w:t>
            </w:r>
            <w:r w:rsidR="00CF57DB">
              <w:rPr>
                <w:rFonts w:cstheme="minorHAnsi"/>
                <w:b/>
                <w:bCs/>
                <w:sz w:val="24"/>
                <w:szCs w:val="24"/>
              </w:rPr>
              <w:t>óz</w:t>
            </w:r>
            <w:r w:rsidR="00CF57DB">
              <w:rPr>
                <w:rFonts w:cstheme="minorHAnsi"/>
                <w:b/>
                <w:bCs/>
                <w:sz w:val="24"/>
                <w:szCs w:val="24"/>
              </w:rPr>
              <w:t>e</w:t>
            </w:r>
            <w:r w:rsidR="00CF57DB">
              <w:rPr>
                <w:rFonts w:cstheme="minorHAnsi"/>
                <w:b/>
                <w:bCs/>
                <w:sz w:val="24"/>
                <w:szCs w:val="24"/>
              </w:rPr>
              <w:t xml:space="preserve">k 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mobilny </w:t>
            </w:r>
            <w:r w:rsidR="00CF57DB">
              <w:rPr>
                <w:rFonts w:cstheme="minorHAnsi"/>
                <w:b/>
                <w:bCs/>
                <w:sz w:val="24"/>
                <w:szCs w:val="24"/>
              </w:rPr>
              <w:t>(uchwyt jezdny)</w:t>
            </w:r>
            <w:r w:rsidR="00CF57DB" w:rsidRPr="0088176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– </w:t>
            </w:r>
            <w:r w:rsidR="00CF57DB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F57DB" w:rsidRPr="0088176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szt.</w:t>
            </w:r>
          </w:p>
        </w:tc>
      </w:tr>
      <w:tr w:rsidR="00CF57DB" w:rsidRPr="00D77752" w14:paraId="5A32806B" w14:textId="77777777" w:rsidTr="004A38F9">
        <w:tc>
          <w:tcPr>
            <w:tcW w:w="5387" w:type="dxa"/>
            <w:gridSpan w:val="2"/>
            <w:shd w:val="clear" w:color="auto" w:fill="D0CECE" w:themeFill="background2" w:themeFillShade="E6"/>
            <w:vAlign w:val="center"/>
          </w:tcPr>
          <w:p w14:paraId="1097A940" w14:textId="77777777" w:rsidR="00CF57DB" w:rsidRPr="00D77752" w:rsidRDefault="00CF57DB" w:rsidP="00FE4503">
            <w:p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  <w:r w:rsidRPr="00D77752">
              <w:rPr>
                <w:rStyle w:val="eop"/>
                <w:rFonts w:cstheme="minorHAnsi"/>
                <w:sz w:val="24"/>
                <w:szCs w:val="24"/>
              </w:rPr>
              <w:t>Wymagania Zamawiającego</w:t>
            </w:r>
          </w:p>
        </w:tc>
        <w:tc>
          <w:tcPr>
            <w:tcW w:w="4536" w:type="dxa"/>
            <w:shd w:val="clear" w:color="auto" w:fill="D0CECE" w:themeFill="background2" w:themeFillShade="E6"/>
          </w:tcPr>
          <w:p w14:paraId="2544C47C" w14:textId="77777777" w:rsidR="00CF57DB" w:rsidRPr="00D77752" w:rsidRDefault="00CF57DB" w:rsidP="00FE4503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  <w:r w:rsidRPr="00D77752">
              <w:rPr>
                <w:rStyle w:val="eop"/>
                <w:rFonts w:cstheme="minorHAnsi"/>
                <w:sz w:val="24"/>
                <w:szCs w:val="24"/>
              </w:rPr>
              <w:t xml:space="preserve">Oferta Wykonawcy </w:t>
            </w:r>
            <w:r w:rsidRPr="00D77752">
              <w:rPr>
                <w:rStyle w:val="eop"/>
                <w:rFonts w:cstheme="minorHAnsi"/>
                <w:b/>
                <w:bCs/>
                <w:sz w:val="24"/>
                <w:szCs w:val="24"/>
              </w:rPr>
              <w:t>(należy opisać)</w:t>
            </w:r>
          </w:p>
        </w:tc>
      </w:tr>
      <w:tr w:rsidR="00CF57DB" w:rsidRPr="00D77752" w14:paraId="79C3195C" w14:textId="77777777" w:rsidTr="004A38F9">
        <w:tc>
          <w:tcPr>
            <w:tcW w:w="5387" w:type="dxa"/>
            <w:gridSpan w:val="2"/>
            <w:shd w:val="clear" w:color="auto" w:fill="D0CECE" w:themeFill="background2" w:themeFillShade="E6"/>
            <w:vAlign w:val="center"/>
          </w:tcPr>
          <w:p w14:paraId="5E756BA0" w14:textId="77777777" w:rsidR="00CF57DB" w:rsidRPr="00D77752" w:rsidRDefault="00CF57DB" w:rsidP="00FE4503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</w:rPr>
            </w:pPr>
            <w:r w:rsidRPr="00D77752">
              <w:rPr>
                <w:rStyle w:val="eop"/>
                <w:rFonts w:asciiTheme="minorHAnsi" w:hAnsiTheme="minorHAnsi" w:cstheme="minorHAnsi"/>
              </w:rPr>
              <w:t>Nazwa:</w:t>
            </w:r>
          </w:p>
          <w:p w14:paraId="59AEC266" w14:textId="77777777" w:rsidR="00CF57DB" w:rsidRPr="00D77752" w:rsidRDefault="00CF57DB" w:rsidP="00FE4503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</w:rPr>
            </w:pPr>
            <w:r w:rsidRPr="00D77752">
              <w:rPr>
                <w:rStyle w:val="eop"/>
                <w:rFonts w:asciiTheme="minorHAnsi" w:hAnsiTheme="minorHAnsi" w:cstheme="minorHAnsi"/>
              </w:rPr>
              <w:t>Producent:</w:t>
            </w:r>
          </w:p>
          <w:p w14:paraId="2064A4C3" w14:textId="77777777" w:rsidR="00CF57DB" w:rsidRPr="00D77752" w:rsidRDefault="00CF57DB" w:rsidP="00FE4503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</w:rPr>
            </w:pPr>
            <w:r w:rsidRPr="00D77752">
              <w:rPr>
                <w:rStyle w:val="eop"/>
                <w:rFonts w:asciiTheme="minorHAnsi" w:hAnsiTheme="minorHAnsi" w:cstheme="minorHAnsi"/>
              </w:rPr>
              <w:t>Typ/model:</w:t>
            </w:r>
          </w:p>
          <w:p w14:paraId="5011A149" w14:textId="77777777" w:rsidR="00CF57DB" w:rsidRPr="00D77752" w:rsidRDefault="00CF57DB" w:rsidP="00FE4503">
            <w:pPr>
              <w:spacing w:before="120" w:after="120" w:line="24" w:lineRule="atLeast"/>
              <w:jc w:val="right"/>
              <w:rPr>
                <w:rFonts w:cstheme="minorHAnsi"/>
                <w:color w:val="5B9BD5" w:themeColor="accent1"/>
                <w:sz w:val="24"/>
                <w:szCs w:val="24"/>
              </w:rPr>
            </w:pPr>
            <w:r w:rsidRPr="00D77752">
              <w:rPr>
                <w:rStyle w:val="eop"/>
                <w:rFonts w:cstheme="minorHAnsi"/>
                <w:sz w:val="24"/>
                <w:szCs w:val="24"/>
              </w:rPr>
              <w:t>Inne oznaczenia:</w:t>
            </w:r>
          </w:p>
        </w:tc>
        <w:tc>
          <w:tcPr>
            <w:tcW w:w="4536" w:type="dxa"/>
            <w:shd w:val="clear" w:color="auto" w:fill="D0CECE" w:themeFill="background2" w:themeFillShade="E6"/>
          </w:tcPr>
          <w:p w14:paraId="4F653C32" w14:textId="77777777" w:rsidR="00CF57DB" w:rsidRPr="00D77752" w:rsidRDefault="00CF57DB" w:rsidP="00FE4503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6C513A" w:rsidRPr="00D31607" w14:paraId="5B498D95" w14:textId="77777777" w:rsidTr="004A38F9">
        <w:tc>
          <w:tcPr>
            <w:tcW w:w="710" w:type="dxa"/>
            <w:shd w:val="clear" w:color="auto" w:fill="auto"/>
            <w:vAlign w:val="center"/>
          </w:tcPr>
          <w:p w14:paraId="26ACDC5B" w14:textId="77777777" w:rsidR="006C513A" w:rsidRPr="00D31607" w:rsidRDefault="006C513A" w:rsidP="0099341D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508E64B3" w14:textId="545AE476" w:rsidR="006C513A" w:rsidRPr="005E4FD8" w:rsidRDefault="00C10B3C" w:rsidP="0099341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10B3C">
              <w:rPr>
                <w:rFonts w:cstheme="minorHAnsi"/>
                <w:sz w:val="24"/>
                <w:szCs w:val="24"/>
              </w:rPr>
              <w:t>Wózek mobilny przeznaczony do telewizorów o przekątnej do 75 cali</w:t>
            </w:r>
            <w:r>
              <w:rPr>
                <w:rFonts w:cstheme="minorHAnsi"/>
                <w:sz w:val="24"/>
                <w:szCs w:val="24"/>
              </w:rPr>
              <w:t>, kompatybilny z zakupywanym telewizorem</w:t>
            </w:r>
          </w:p>
        </w:tc>
        <w:tc>
          <w:tcPr>
            <w:tcW w:w="4536" w:type="dxa"/>
            <w:shd w:val="clear" w:color="auto" w:fill="auto"/>
          </w:tcPr>
          <w:p w14:paraId="01BA1879" w14:textId="77777777" w:rsidR="006C513A" w:rsidRPr="00D31607" w:rsidRDefault="006C513A" w:rsidP="0099341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D0E6C" w:rsidRPr="00D31607" w14:paraId="114DEF46" w14:textId="77777777" w:rsidTr="004A38F9">
        <w:tc>
          <w:tcPr>
            <w:tcW w:w="710" w:type="dxa"/>
            <w:shd w:val="clear" w:color="auto" w:fill="auto"/>
            <w:vAlign w:val="center"/>
          </w:tcPr>
          <w:p w14:paraId="274467FB" w14:textId="77777777" w:rsidR="009D0E6C" w:rsidRPr="00D31607" w:rsidRDefault="009D0E6C" w:rsidP="0099341D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0655DE21" w14:textId="09C104FF" w:rsidR="009D0E6C" w:rsidRPr="005E4FD8" w:rsidRDefault="00C10B3C" w:rsidP="0099341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10B3C">
              <w:rPr>
                <w:rFonts w:cstheme="minorHAnsi"/>
                <w:sz w:val="24"/>
                <w:szCs w:val="24"/>
              </w:rPr>
              <w:t>Konstrukcja stalowa lub aluminiowa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2F5496" w:themeColor="accent5" w:themeShade="BF"/>
              </w:rPr>
              <w:t>(</w:t>
            </w:r>
            <w:r w:rsidRPr="00694327">
              <w:rPr>
                <w:rFonts w:cstheme="minorHAnsi"/>
                <w:color w:val="2F5496" w:themeColor="accent5" w:themeShade="BF"/>
              </w:rPr>
              <w:t>należy podać</w:t>
            </w:r>
            <w:r>
              <w:rPr>
                <w:rFonts w:cstheme="minorHAnsi"/>
                <w:color w:val="2F5496" w:themeColor="accent5" w:themeShade="BF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27375894" w14:textId="77777777" w:rsidR="009D0E6C" w:rsidRPr="00D31607" w:rsidRDefault="009D0E6C" w:rsidP="0099341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D0E6C" w:rsidRPr="00D31607" w14:paraId="3BBDCB5E" w14:textId="77777777" w:rsidTr="004A38F9">
        <w:tc>
          <w:tcPr>
            <w:tcW w:w="710" w:type="dxa"/>
            <w:shd w:val="clear" w:color="auto" w:fill="auto"/>
            <w:vAlign w:val="center"/>
          </w:tcPr>
          <w:p w14:paraId="5439140C" w14:textId="77777777" w:rsidR="009D0E6C" w:rsidRPr="00D31607" w:rsidRDefault="009D0E6C" w:rsidP="0099341D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CC301E1" w14:textId="241ECA89" w:rsidR="009D0E6C" w:rsidRPr="005E4FD8" w:rsidRDefault="006F458E" w:rsidP="0099341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6F458E">
              <w:rPr>
                <w:rFonts w:cstheme="minorHAnsi"/>
                <w:sz w:val="24"/>
                <w:szCs w:val="24"/>
              </w:rPr>
              <w:t>Stabilna podstawa jezdna</w:t>
            </w:r>
          </w:p>
        </w:tc>
        <w:tc>
          <w:tcPr>
            <w:tcW w:w="4536" w:type="dxa"/>
            <w:shd w:val="clear" w:color="auto" w:fill="auto"/>
          </w:tcPr>
          <w:p w14:paraId="502BCF55" w14:textId="77777777" w:rsidR="009D0E6C" w:rsidRPr="00D31607" w:rsidRDefault="009D0E6C" w:rsidP="0099341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D0E6C" w:rsidRPr="00D31607" w14:paraId="368DF084" w14:textId="77777777" w:rsidTr="004A38F9">
        <w:tc>
          <w:tcPr>
            <w:tcW w:w="710" w:type="dxa"/>
            <w:shd w:val="clear" w:color="auto" w:fill="auto"/>
            <w:vAlign w:val="center"/>
          </w:tcPr>
          <w:p w14:paraId="329EC385" w14:textId="77777777" w:rsidR="009D0E6C" w:rsidRPr="00D31607" w:rsidRDefault="009D0E6C" w:rsidP="0099341D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0FBF9FAF" w14:textId="2D19BCE7" w:rsidR="009D0E6C" w:rsidRPr="005E4FD8" w:rsidRDefault="000F7D4A" w:rsidP="0099341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Minimum 4 kółka jezdne, w tym co najmniej 2 kółka z blokadą </w:t>
            </w:r>
            <w:r>
              <w:rPr>
                <w:rFonts w:cstheme="minorHAnsi"/>
                <w:color w:val="2F5496" w:themeColor="accent5" w:themeShade="BF"/>
              </w:rPr>
              <w:t>(</w:t>
            </w:r>
            <w:r w:rsidRPr="00694327">
              <w:rPr>
                <w:rFonts w:cstheme="minorHAnsi"/>
                <w:color w:val="2F5496" w:themeColor="accent5" w:themeShade="BF"/>
              </w:rPr>
              <w:t>należy podać</w:t>
            </w:r>
            <w:r>
              <w:rPr>
                <w:rFonts w:cstheme="minorHAnsi"/>
                <w:color w:val="2F5496" w:themeColor="accent5" w:themeShade="BF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455DB24C" w14:textId="77777777" w:rsidR="009D0E6C" w:rsidRPr="00D31607" w:rsidRDefault="009D0E6C" w:rsidP="0099341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D0E6C" w:rsidRPr="00D31607" w14:paraId="7CE41BB4" w14:textId="77777777" w:rsidTr="004A38F9">
        <w:tc>
          <w:tcPr>
            <w:tcW w:w="710" w:type="dxa"/>
            <w:shd w:val="clear" w:color="auto" w:fill="auto"/>
            <w:vAlign w:val="center"/>
          </w:tcPr>
          <w:p w14:paraId="57315B03" w14:textId="77777777" w:rsidR="009D0E6C" w:rsidRPr="00D31607" w:rsidRDefault="009D0E6C" w:rsidP="0099341D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1B7D76AE" w14:textId="508381CC" w:rsidR="009D0E6C" w:rsidRPr="005E4FD8" w:rsidRDefault="00DB65DE" w:rsidP="0099341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Funkcja r</w:t>
            </w:r>
            <w:r w:rsidR="000F7D4A">
              <w:rPr>
                <w:rFonts w:cstheme="minorHAnsi"/>
                <w:sz w:val="24"/>
                <w:szCs w:val="24"/>
              </w:rPr>
              <w:t>egulacj</w:t>
            </w:r>
            <w:r>
              <w:rPr>
                <w:rFonts w:cstheme="minorHAnsi"/>
                <w:sz w:val="24"/>
                <w:szCs w:val="24"/>
              </w:rPr>
              <w:t>i</w:t>
            </w:r>
            <w:r w:rsidR="000F7D4A">
              <w:rPr>
                <w:rFonts w:cstheme="minorHAnsi"/>
                <w:sz w:val="24"/>
                <w:szCs w:val="24"/>
              </w:rPr>
              <w:t xml:space="preserve"> wysokości </w:t>
            </w:r>
            <w:r>
              <w:rPr>
                <w:rFonts w:cstheme="minorHAnsi"/>
                <w:sz w:val="24"/>
                <w:szCs w:val="24"/>
              </w:rPr>
              <w:t>ekranu</w:t>
            </w:r>
          </w:p>
        </w:tc>
        <w:tc>
          <w:tcPr>
            <w:tcW w:w="4536" w:type="dxa"/>
            <w:shd w:val="clear" w:color="auto" w:fill="auto"/>
          </w:tcPr>
          <w:p w14:paraId="373EBCF7" w14:textId="77777777" w:rsidR="009D0E6C" w:rsidRPr="00D31607" w:rsidRDefault="009D0E6C" w:rsidP="0099341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DB65DE" w:rsidRPr="00D31607" w14:paraId="7B0D3D53" w14:textId="77777777" w:rsidTr="004A38F9">
        <w:tc>
          <w:tcPr>
            <w:tcW w:w="710" w:type="dxa"/>
            <w:shd w:val="clear" w:color="auto" w:fill="auto"/>
            <w:vAlign w:val="center"/>
          </w:tcPr>
          <w:p w14:paraId="7C16EE3C" w14:textId="77777777" w:rsidR="00DB65DE" w:rsidRPr="00D31607" w:rsidRDefault="00DB65DE" w:rsidP="00DB65DE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16BE5DAC" w14:textId="00948EC4" w:rsidR="00DB65DE" w:rsidRPr="005E4FD8" w:rsidRDefault="00DB65DE" w:rsidP="00DB65DE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Funkcja regulacji </w:t>
            </w:r>
            <w:r>
              <w:rPr>
                <w:rFonts w:cstheme="minorHAnsi"/>
                <w:sz w:val="24"/>
                <w:szCs w:val="24"/>
              </w:rPr>
              <w:t>kąta nachylenia (</w:t>
            </w:r>
            <w:proofErr w:type="spellStart"/>
            <w:r>
              <w:rPr>
                <w:rFonts w:cstheme="minorHAnsi"/>
                <w:sz w:val="24"/>
                <w:szCs w:val="24"/>
              </w:rPr>
              <w:t>tilf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) co najmniej o 40 stopni </w:t>
            </w:r>
            <w:r>
              <w:rPr>
                <w:rFonts w:cstheme="minorHAnsi"/>
                <w:color w:val="2F5496" w:themeColor="accent5" w:themeShade="BF"/>
              </w:rPr>
              <w:t>(</w:t>
            </w:r>
            <w:r w:rsidRPr="00694327">
              <w:rPr>
                <w:rFonts w:cstheme="minorHAnsi"/>
                <w:color w:val="2F5496" w:themeColor="accent5" w:themeShade="BF"/>
              </w:rPr>
              <w:t>należy podać</w:t>
            </w:r>
            <w:r>
              <w:rPr>
                <w:rFonts w:cstheme="minorHAnsi"/>
                <w:color w:val="2F5496" w:themeColor="accent5" w:themeShade="BF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201C5C4A" w14:textId="77777777" w:rsidR="00DB65DE" w:rsidRPr="00D31607" w:rsidRDefault="00DB65DE" w:rsidP="00DB65DE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DB65DE" w:rsidRPr="00D31607" w14:paraId="6D127999" w14:textId="77777777" w:rsidTr="004A38F9">
        <w:tc>
          <w:tcPr>
            <w:tcW w:w="710" w:type="dxa"/>
            <w:shd w:val="clear" w:color="auto" w:fill="auto"/>
            <w:vAlign w:val="center"/>
          </w:tcPr>
          <w:p w14:paraId="2471FC33" w14:textId="77777777" w:rsidR="00DB65DE" w:rsidRPr="00D31607" w:rsidRDefault="00DB65DE" w:rsidP="00DB65DE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43E506FF" w14:textId="602440F1" w:rsidR="00DB65DE" w:rsidRPr="005E4FD8" w:rsidRDefault="00DB65DE" w:rsidP="00DB65DE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Obsługa standardu VESA 300 x 300, zgodnego z oferowanym telewizorem</w:t>
            </w:r>
          </w:p>
        </w:tc>
        <w:tc>
          <w:tcPr>
            <w:tcW w:w="4536" w:type="dxa"/>
            <w:shd w:val="clear" w:color="auto" w:fill="auto"/>
          </w:tcPr>
          <w:p w14:paraId="444A2FA4" w14:textId="77777777" w:rsidR="00DB65DE" w:rsidRPr="00D31607" w:rsidRDefault="00DB65DE" w:rsidP="00DB65DE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DB65DE" w:rsidRPr="00D31607" w14:paraId="397E9B1D" w14:textId="77777777" w:rsidTr="004A38F9">
        <w:tc>
          <w:tcPr>
            <w:tcW w:w="710" w:type="dxa"/>
            <w:shd w:val="clear" w:color="auto" w:fill="auto"/>
            <w:vAlign w:val="center"/>
          </w:tcPr>
          <w:p w14:paraId="298CC7E7" w14:textId="77777777" w:rsidR="00DB65DE" w:rsidRPr="00D31607" w:rsidRDefault="00DB65DE" w:rsidP="00DB65DE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18DDBA98" w14:textId="255293C9" w:rsidR="00DB65DE" w:rsidRPr="005E4FD8" w:rsidRDefault="00DB65DE" w:rsidP="00DB65DE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Nośność odpowiednia do oferowanego telewizora, min. 22kg </w:t>
            </w:r>
            <w:r>
              <w:rPr>
                <w:rFonts w:cstheme="minorHAnsi"/>
                <w:color w:val="2F5496" w:themeColor="accent5" w:themeShade="BF"/>
              </w:rPr>
              <w:t>(</w:t>
            </w:r>
            <w:r w:rsidRPr="00694327">
              <w:rPr>
                <w:rFonts w:cstheme="minorHAnsi"/>
                <w:color w:val="2F5496" w:themeColor="accent5" w:themeShade="BF"/>
              </w:rPr>
              <w:t>należy podać</w:t>
            </w:r>
            <w:r>
              <w:rPr>
                <w:rFonts w:cstheme="minorHAnsi"/>
                <w:color w:val="2F5496" w:themeColor="accent5" w:themeShade="BF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0D4C0C40" w14:textId="77777777" w:rsidR="00DB65DE" w:rsidRPr="00D31607" w:rsidRDefault="00DB65DE" w:rsidP="00DB65DE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DB65DE" w:rsidRPr="00D31607" w14:paraId="7C0EE33B" w14:textId="77777777" w:rsidTr="004A38F9">
        <w:tc>
          <w:tcPr>
            <w:tcW w:w="710" w:type="dxa"/>
            <w:shd w:val="clear" w:color="auto" w:fill="auto"/>
            <w:vAlign w:val="center"/>
          </w:tcPr>
          <w:p w14:paraId="3160F326" w14:textId="77777777" w:rsidR="00DB65DE" w:rsidRPr="00D31607" w:rsidRDefault="00DB65DE" w:rsidP="00DB65DE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6F5CD590" w14:textId="7234481A" w:rsidR="00DB65DE" w:rsidRPr="005E4FD8" w:rsidRDefault="00DB65DE" w:rsidP="00DB65DE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Wózek wyposażony w półkę na dodatkowy sprzęt</w:t>
            </w:r>
          </w:p>
        </w:tc>
        <w:tc>
          <w:tcPr>
            <w:tcW w:w="4536" w:type="dxa"/>
            <w:shd w:val="clear" w:color="auto" w:fill="auto"/>
          </w:tcPr>
          <w:p w14:paraId="5779F092" w14:textId="77777777" w:rsidR="00DB65DE" w:rsidRPr="00D31607" w:rsidRDefault="00DB65DE" w:rsidP="00DB65DE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352203" w:rsidRPr="00D31607" w14:paraId="4C2F96E1" w14:textId="77777777" w:rsidTr="004A38F9">
        <w:tc>
          <w:tcPr>
            <w:tcW w:w="710" w:type="dxa"/>
            <w:shd w:val="clear" w:color="auto" w:fill="auto"/>
            <w:vAlign w:val="center"/>
          </w:tcPr>
          <w:p w14:paraId="428BCC70" w14:textId="77777777" w:rsidR="00352203" w:rsidRPr="00D31607" w:rsidRDefault="00352203" w:rsidP="00DB65DE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082EB59D" w14:textId="7FB7385C" w:rsidR="00352203" w:rsidRDefault="004A38F9" w:rsidP="00DB65DE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Wózek wyposażony w</w:t>
            </w:r>
            <w:r>
              <w:rPr>
                <w:rFonts w:cstheme="minorHAnsi"/>
                <w:sz w:val="24"/>
                <w:szCs w:val="24"/>
              </w:rPr>
              <w:t xml:space="preserve"> system zarządzania kablami</w:t>
            </w:r>
          </w:p>
        </w:tc>
        <w:tc>
          <w:tcPr>
            <w:tcW w:w="4536" w:type="dxa"/>
            <w:shd w:val="clear" w:color="auto" w:fill="auto"/>
          </w:tcPr>
          <w:p w14:paraId="02FA021C" w14:textId="77777777" w:rsidR="00352203" w:rsidRPr="00D31607" w:rsidRDefault="00352203" w:rsidP="00DB65DE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</w:tbl>
    <w:p w14:paraId="7822E61D" w14:textId="675608B9" w:rsidR="00171976" w:rsidRDefault="00171976" w:rsidP="004A38F9">
      <w:pPr>
        <w:pStyle w:val="paragraph"/>
        <w:spacing w:before="0" w:beforeAutospacing="0" w:after="0" w:afterAutospacing="0" w:line="24" w:lineRule="atLeast"/>
        <w:ind w:right="45"/>
        <w:textAlignment w:val="baseline"/>
        <w:rPr>
          <w:rFonts w:asciiTheme="minorHAnsi" w:hAnsiTheme="minorHAnsi" w:cstheme="minorHAnsi"/>
        </w:rPr>
      </w:pPr>
    </w:p>
    <w:p w14:paraId="6A998F93" w14:textId="5DD0EC61" w:rsidR="00AA7755" w:rsidRDefault="00F01191" w:rsidP="004A38F9">
      <w:pPr>
        <w:pStyle w:val="paragraph"/>
        <w:spacing w:before="0" w:beforeAutospacing="0" w:after="0" w:afterAutospacing="0" w:line="24" w:lineRule="atLeast"/>
        <w:ind w:right="45"/>
        <w:textAlignment w:val="baseline"/>
        <w:rPr>
          <w:rFonts w:asciiTheme="minorHAnsi" w:hAnsiTheme="minorHAnsi" w:cstheme="minorHAnsi"/>
        </w:rPr>
      </w:pPr>
      <w:r w:rsidRPr="00F01191">
        <w:rPr>
          <w:rFonts w:asciiTheme="minorHAnsi" w:hAnsiTheme="minorHAnsi" w:cstheme="minorHAnsi"/>
        </w:rPr>
        <w:t>Zamawiany sprzęt powinien umożliwiać użytkowanie przez osoby ze szczególnymi potrzebami, w szczególności poprzez:</w:t>
      </w:r>
      <w:r>
        <w:rPr>
          <w:rFonts w:asciiTheme="minorHAnsi" w:hAnsiTheme="minorHAnsi" w:cstheme="minorHAnsi"/>
        </w:rPr>
        <w:t xml:space="preserve"> </w:t>
      </w:r>
      <w:r w:rsidRPr="00F01191">
        <w:rPr>
          <w:rFonts w:asciiTheme="minorHAnsi" w:hAnsiTheme="minorHAnsi" w:cstheme="minorHAnsi"/>
        </w:rPr>
        <w:t>intuicyjne menu użytkownika,</w:t>
      </w:r>
      <w:r>
        <w:rPr>
          <w:rFonts w:asciiTheme="minorHAnsi" w:hAnsiTheme="minorHAnsi" w:cstheme="minorHAnsi"/>
        </w:rPr>
        <w:t xml:space="preserve"> </w:t>
      </w:r>
      <w:r w:rsidRPr="00F01191">
        <w:rPr>
          <w:rFonts w:asciiTheme="minorHAnsi" w:hAnsiTheme="minorHAnsi" w:cstheme="minorHAnsi"/>
        </w:rPr>
        <w:t>możliwość regulacji wysokości ekranu (wózek mobilny),</w:t>
      </w:r>
      <w:r>
        <w:rPr>
          <w:rFonts w:asciiTheme="minorHAnsi" w:hAnsiTheme="minorHAnsi" w:cstheme="minorHAnsi"/>
        </w:rPr>
        <w:t xml:space="preserve"> </w:t>
      </w:r>
      <w:r w:rsidRPr="00F01191">
        <w:rPr>
          <w:rFonts w:asciiTheme="minorHAnsi" w:hAnsiTheme="minorHAnsi" w:cstheme="minorHAnsi"/>
        </w:rPr>
        <w:t>obsługę napisów i funkcji wspomagających (jeśli dostępne w systemie TV)</w:t>
      </w:r>
      <w:r>
        <w:rPr>
          <w:rFonts w:asciiTheme="minorHAnsi" w:hAnsiTheme="minorHAnsi" w:cstheme="minorHAnsi"/>
        </w:rPr>
        <w:t xml:space="preserve"> </w:t>
      </w:r>
      <w:r w:rsidRPr="00F01191">
        <w:rPr>
          <w:rFonts w:asciiTheme="minorHAnsi" w:hAnsiTheme="minorHAnsi" w:cstheme="minorHAnsi"/>
        </w:rPr>
        <w:t>i wspomagających (jeśli dostępne w systemie TV).</w:t>
      </w:r>
      <w:bookmarkStart w:id="1" w:name="_GoBack"/>
      <w:bookmarkEnd w:id="1"/>
    </w:p>
    <w:p w14:paraId="6DE2D0C8" w14:textId="465FC889" w:rsidR="00171976" w:rsidRPr="00D31607" w:rsidRDefault="00171976" w:rsidP="004A38F9">
      <w:pPr>
        <w:pStyle w:val="paragraph"/>
        <w:spacing w:before="0" w:beforeAutospacing="0" w:after="0" w:afterAutospacing="0" w:line="24" w:lineRule="atLeast"/>
        <w:ind w:right="45"/>
        <w:textAlignment w:val="baseline"/>
        <w:rPr>
          <w:rFonts w:ascii="Calibri" w:hAnsi="Calibri" w:cs="Calibri"/>
        </w:rPr>
      </w:pPr>
      <w:r w:rsidRPr="00D31607">
        <w:rPr>
          <w:rFonts w:ascii="Calibri" w:hAnsi="Calibri" w:cs="Calibri"/>
        </w:rPr>
        <w:lastRenderedPageBreak/>
        <w:t xml:space="preserve">W związku z realizacją przedmiotowego zamówienia </w:t>
      </w:r>
      <w:r w:rsidR="00AA7755">
        <w:rPr>
          <w:rFonts w:ascii="Calibri" w:hAnsi="Calibri" w:cs="Calibri"/>
        </w:rPr>
        <w:t xml:space="preserve">uwzględniono wymogi </w:t>
      </w:r>
      <w:r w:rsidRPr="00D31607">
        <w:rPr>
          <w:rFonts w:ascii="Calibri" w:hAnsi="Calibri" w:cs="Calibri"/>
        </w:rPr>
        <w:t>dostępności dla osób ze szczególnymi potrzebami zgodnie z zasadami wynikającymi z postanowień ustawy z dnia 19 lipca 2019 r. o zapewnieniu dostępności osobom ze szczególnymi potrzebami.</w:t>
      </w:r>
    </w:p>
    <w:p w14:paraId="5975A3E9" w14:textId="77777777" w:rsidR="00765776" w:rsidRDefault="00765776" w:rsidP="00765776">
      <w:pPr>
        <w:pStyle w:val="paragraph"/>
        <w:spacing w:before="120" w:beforeAutospacing="0" w:after="120" w:afterAutospacing="0" w:line="24" w:lineRule="atLeast"/>
        <w:ind w:right="45"/>
        <w:textAlignment w:val="baseline"/>
        <w:rPr>
          <w:rFonts w:asciiTheme="minorHAnsi" w:hAnsiTheme="minorHAnsi" w:cstheme="minorHAnsi"/>
        </w:rPr>
      </w:pPr>
    </w:p>
    <w:sdt>
      <w:sdtPr>
        <w:rPr>
          <w:rFonts w:ascii="Calibri" w:eastAsia="Calibri" w:hAnsi="Calibri" w:cs="Calibri"/>
          <w:i/>
          <w:iCs/>
          <w:sz w:val="24"/>
        </w:rPr>
        <w:id w:val="-2033636970"/>
        <w:docPartObj>
          <w:docPartGallery w:val="Page Numbers (Top of Page)"/>
          <w:docPartUnique/>
        </w:docPartObj>
      </w:sdtPr>
      <w:sdtEndPr>
        <w:rPr>
          <w:i w:val="0"/>
          <w:iCs w:val="0"/>
        </w:rPr>
      </w:sdtEndPr>
      <w:sdtContent>
        <w:p w14:paraId="22D60EB4" w14:textId="77777777" w:rsidR="00AA7755" w:rsidRPr="00AA7755" w:rsidRDefault="00AA7755" w:rsidP="00AA7755">
          <w:pPr>
            <w:tabs>
              <w:tab w:val="center" w:pos="7655"/>
            </w:tabs>
            <w:spacing w:after="0" w:line="288" w:lineRule="auto"/>
            <w:ind w:left="3686"/>
            <w:jc w:val="center"/>
            <w:rPr>
              <w:rFonts w:ascii="Calibri" w:eastAsia="Calibri" w:hAnsi="Calibri" w:cs="Calibri"/>
              <w:sz w:val="24"/>
            </w:rPr>
          </w:pPr>
          <w:r w:rsidRPr="00AA7755">
            <w:rPr>
              <w:rFonts w:ascii="Calibri" w:eastAsia="Calibri" w:hAnsi="Calibri" w:cs="Calibri"/>
              <w:sz w:val="24"/>
            </w:rPr>
            <w:tab/>
            <w:t>dokument należy podpisać kwalifikowanym podpisem</w:t>
          </w:r>
        </w:p>
        <w:p w14:paraId="08FED05B" w14:textId="77777777" w:rsidR="00AA7755" w:rsidRPr="00AA7755" w:rsidRDefault="00AA7755" w:rsidP="00AA7755">
          <w:pPr>
            <w:tabs>
              <w:tab w:val="center" w:pos="7655"/>
            </w:tabs>
            <w:spacing w:after="0" w:line="288" w:lineRule="auto"/>
            <w:ind w:left="3686"/>
            <w:jc w:val="center"/>
            <w:rPr>
              <w:rFonts w:ascii="Calibri" w:eastAsia="Calibri" w:hAnsi="Calibri" w:cs="Calibri"/>
              <w:sz w:val="24"/>
            </w:rPr>
          </w:pPr>
          <w:r w:rsidRPr="00AA7755">
            <w:rPr>
              <w:rFonts w:ascii="Calibri" w:eastAsia="Calibri" w:hAnsi="Calibri" w:cs="Calibri"/>
              <w:sz w:val="24"/>
            </w:rPr>
            <w:tab/>
            <w:t>elektronicznym lub podpisem osobistym lub podpisem</w:t>
          </w:r>
        </w:p>
        <w:p w14:paraId="328BF90B" w14:textId="77777777" w:rsidR="00AA7755" w:rsidRPr="00AA7755" w:rsidRDefault="00AA7755" w:rsidP="00AA7755">
          <w:pPr>
            <w:tabs>
              <w:tab w:val="center" w:pos="7655"/>
            </w:tabs>
            <w:spacing w:after="0" w:line="288" w:lineRule="auto"/>
            <w:ind w:left="3686"/>
            <w:jc w:val="center"/>
            <w:rPr>
              <w:rFonts w:ascii="Calibri" w:eastAsia="Calibri" w:hAnsi="Calibri" w:cs="Calibri"/>
              <w:sz w:val="24"/>
            </w:rPr>
          </w:pPr>
          <w:r w:rsidRPr="00AA7755">
            <w:rPr>
              <w:rFonts w:ascii="Calibri" w:eastAsia="Calibri" w:hAnsi="Calibri" w:cs="Calibri"/>
              <w:sz w:val="24"/>
            </w:rPr>
            <w:tab/>
            <w:t>zaufanym przez osobę lub osoby umocowane</w:t>
          </w:r>
        </w:p>
        <w:p w14:paraId="3EDDE780" w14:textId="77777777" w:rsidR="00AA7755" w:rsidRPr="00AA7755" w:rsidRDefault="00AA7755" w:rsidP="00AA7755">
          <w:pPr>
            <w:tabs>
              <w:tab w:val="center" w:pos="7655"/>
            </w:tabs>
            <w:spacing w:after="0" w:line="288" w:lineRule="auto"/>
            <w:ind w:left="3686"/>
            <w:jc w:val="center"/>
            <w:rPr>
              <w:rFonts w:ascii="Calibri" w:eastAsia="Calibri" w:hAnsi="Calibri" w:cs="Calibri"/>
              <w:sz w:val="24"/>
            </w:rPr>
          </w:pPr>
          <w:r w:rsidRPr="00AA7755">
            <w:rPr>
              <w:rFonts w:ascii="Calibri" w:eastAsia="Calibri" w:hAnsi="Calibri" w:cs="Calibri"/>
              <w:sz w:val="24"/>
            </w:rPr>
            <w:tab/>
            <w:t>do złożenia podpisu w imieniu wykonawcy</w:t>
          </w:r>
        </w:p>
        <w:p w14:paraId="0F4D1F0B" w14:textId="6206DE6F" w:rsidR="00D31607" w:rsidRPr="001B10D1" w:rsidRDefault="004A38F9" w:rsidP="00AA7755">
          <w:pPr>
            <w:tabs>
              <w:tab w:val="center" w:pos="7655"/>
            </w:tabs>
            <w:spacing w:before="120" w:after="120" w:line="288" w:lineRule="auto"/>
            <w:ind w:left="3686"/>
            <w:jc w:val="center"/>
            <w:rPr>
              <w:rFonts w:ascii="Calibri" w:eastAsia="Calibri" w:hAnsi="Calibri" w:cs="Calibri"/>
              <w:sz w:val="24"/>
            </w:rPr>
          </w:pPr>
        </w:p>
      </w:sdtContent>
    </w:sdt>
    <w:sectPr w:rsidR="00D31607" w:rsidRPr="001B10D1" w:rsidSect="00BF6EF0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37630" w14:textId="77777777" w:rsidR="00496C69" w:rsidRDefault="00496C69" w:rsidP="00D31607">
      <w:pPr>
        <w:spacing w:after="0" w:line="240" w:lineRule="auto"/>
      </w:pPr>
      <w:r>
        <w:separator/>
      </w:r>
    </w:p>
  </w:endnote>
  <w:endnote w:type="continuationSeparator" w:id="0">
    <w:p w14:paraId="763628F4" w14:textId="77777777" w:rsidR="00496C69" w:rsidRDefault="00496C69" w:rsidP="00D31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</w:rPr>
      <w:id w:val="-1832600395"/>
      <w:docPartObj>
        <w:docPartGallery w:val="Page Numbers (Bottom of Page)"/>
        <w:docPartUnique/>
      </w:docPartObj>
    </w:sdtPr>
    <w:sdtEndPr/>
    <w:sdtContent>
      <w:p w14:paraId="2BC64C84" w14:textId="06013F6B" w:rsidR="00625E9C" w:rsidRPr="00625E9C" w:rsidRDefault="00625E9C">
        <w:pPr>
          <w:pStyle w:val="Stopka"/>
          <w:jc w:val="right"/>
          <w:rPr>
            <w:sz w:val="24"/>
          </w:rPr>
        </w:pPr>
        <w:r w:rsidRPr="00625E9C">
          <w:rPr>
            <w:sz w:val="24"/>
          </w:rPr>
          <w:fldChar w:fldCharType="begin"/>
        </w:r>
        <w:r w:rsidRPr="00625E9C">
          <w:rPr>
            <w:sz w:val="24"/>
          </w:rPr>
          <w:instrText>PAGE   \* MERGEFORMAT</w:instrText>
        </w:r>
        <w:r w:rsidRPr="00625E9C">
          <w:rPr>
            <w:sz w:val="24"/>
          </w:rPr>
          <w:fldChar w:fldCharType="separate"/>
        </w:r>
        <w:r w:rsidR="00ED2724">
          <w:rPr>
            <w:noProof/>
            <w:sz w:val="24"/>
          </w:rPr>
          <w:t>4</w:t>
        </w:r>
        <w:r w:rsidRPr="00625E9C">
          <w:rPr>
            <w:sz w:val="24"/>
          </w:rPr>
          <w:fldChar w:fldCharType="end"/>
        </w:r>
      </w:p>
    </w:sdtContent>
  </w:sdt>
  <w:p w14:paraId="03072C07" w14:textId="77777777" w:rsidR="00625E9C" w:rsidRPr="00625E9C" w:rsidRDefault="00625E9C" w:rsidP="00625E9C">
    <w:pPr>
      <w:pStyle w:val="Stopka"/>
      <w:jc w:val="right"/>
      <w:rPr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</w:rPr>
      <w:id w:val="298124368"/>
      <w:docPartObj>
        <w:docPartGallery w:val="Page Numbers (Bottom of Page)"/>
        <w:docPartUnique/>
      </w:docPartObj>
    </w:sdtPr>
    <w:sdtEndPr/>
    <w:sdtContent>
      <w:p w14:paraId="1863A301" w14:textId="7B5D02CD" w:rsidR="00625E9C" w:rsidRPr="00625E9C" w:rsidRDefault="00625E9C">
        <w:pPr>
          <w:pStyle w:val="Stopka"/>
          <w:jc w:val="right"/>
          <w:rPr>
            <w:sz w:val="24"/>
          </w:rPr>
        </w:pPr>
        <w:r w:rsidRPr="00625E9C">
          <w:rPr>
            <w:sz w:val="24"/>
          </w:rPr>
          <w:fldChar w:fldCharType="begin"/>
        </w:r>
        <w:r w:rsidRPr="00625E9C">
          <w:rPr>
            <w:sz w:val="24"/>
          </w:rPr>
          <w:instrText>PAGE   \* MERGEFORMAT</w:instrText>
        </w:r>
        <w:r w:rsidRPr="00625E9C">
          <w:rPr>
            <w:sz w:val="24"/>
          </w:rPr>
          <w:fldChar w:fldCharType="separate"/>
        </w:r>
        <w:r w:rsidR="00ED2724">
          <w:rPr>
            <w:noProof/>
            <w:sz w:val="24"/>
          </w:rPr>
          <w:t>1</w:t>
        </w:r>
        <w:r w:rsidRPr="00625E9C">
          <w:rPr>
            <w:sz w:val="24"/>
          </w:rPr>
          <w:fldChar w:fldCharType="end"/>
        </w:r>
      </w:p>
    </w:sdtContent>
  </w:sdt>
  <w:p w14:paraId="2E8FDABE" w14:textId="77777777" w:rsidR="00625E9C" w:rsidRPr="00625E9C" w:rsidRDefault="00625E9C">
    <w:pPr>
      <w:pStyle w:val="Stopka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3739F" w14:textId="77777777" w:rsidR="00496C69" w:rsidRDefault="00496C69" w:rsidP="00D31607">
      <w:pPr>
        <w:spacing w:after="0" w:line="240" w:lineRule="auto"/>
      </w:pPr>
      <w:r>
        <w:separator/>
      </w:r>
    </w:p>
  </w:footnote>
  <w:footnote w:type="continuationSeparator" w:id="0">
    <w:p w14:paraId="4B687028" w14:textId="77777777" w:rsidR="00496C69" w:rsidRDefault="00496C69" w:rsidP="00D31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A6F2E" w14:textId="77777777" w:rsidR="007914E2" w:rsidRDefault="007914E2" w:rsidP="007914E2">
    <w:pPr>
      <w:pStyle w:val="paragraph"/>
      <w:spacing w:before="120" w:beforeAutospacing="0" w:after="120" w:afterAutospacing="0" w:line="288" w:lineRule="auto"/>
      <w:ind w:right="45"/>
      <w:jc w:val="center"/>
      <w:textAlignment w:val="baseline"/>
      <w:rPr>
        <w:rFonts w:asciiTheme="minorHAnsi" w:hAnsiTheme="minorHAnsi" w:cstheme="minorHAnsi"/>
        <w:color w:val="00000A"/>
      </w:rPr>
    </w:pPr>
    <w:r>
      <w:rPr>
        <w:noProof/>
      </w:rPr>
      <w:drawing>
        <wp:inline distT="0" distB="0" distL="0" distR="0" wp14:anchorId="1C458C53" wp14:editId="33251309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B7EFD5" w14:textId="2877195B" w:rsidR="007914E2" w:rsidRDefault="007914E2" w:rsidP="007914E2">
    <w:pPr>
      <w:pStyle w:val="paragraph"/>
      <w:spacing w:before="120" w:beforeAutospacing="0" w:after="120" w:afterAutospacing="0" w:line="288" w:lineRule="auto"/>
      <w:ind w:right="45"/>
      <w:jc w:val="right"/>
      <w:textAlignment w:val="baseline"/>
      <w:rPr>
        <w:rFonts w:asciiTheme="minorHAnsi" w:hAnsiTheme="minorHAnsi" w:cstheme="minorHAnsi"/>
        <w:color w:val="00000A"/>
      </w:rPr>
    </w:pPr>
    <w:r>
      <w:rPr>
        <w:rFonts w:asciiTheme="minorHAnsi" w:hAnsiTheme="minorHAnsi" w:cstheme="minorHAnsi"/>
        <w:color w:val="00000A"/>
      </w:rPr>
      <w:t>Załącznik nr 1.</w:t>
    </w:r>
    <w:r w:rsidR="00881762">
      <w:rPr>
        <w:rFonts w:asciiTheme="minorHAnsi" w:hAnsiTheme="minorHAnsi" w:cstheme="minorHAnsi"/>
        <w:color w:val="00000A"/>
      </w:rPr>
      <w:t>1</w:t>
    </w:r>
  </w:p>
  <w:p w14:paraId="7B95675F" w14:textId="18D372C9" w:rsidR="00625E9C" w:rsidRPr="00F61D1D" w:rsidRDefault="007914E2" w:rsidP="00F61D1D">
    <w:pPr>
      <w:spacing w:before="120" w:after="120" w:line="288" w:lineRule="auto"/>
      <w:rPr>
        <w:rFonts w:cstheme="minorHAnsi"/>
        <w:sz w:val="24"/>
        <w:szCs w:val="24"/>
      </w:rPr>
    </w:pPr>
    <w:r w:rsidRPr="0030152D">
      <w:rPr>
        <w:rFonts w:cstheme="minorHAnsi"/>
        <w:sz w:val="24"/>
        <w:szCs w:val="24"/>
      </w:rPr>
      <w:t xml:space="preserve">Sygnatura postępowania: </w:t>
    </w:r>
    <w:r>
      <w:rPr>
        <w:rFonts w:cstheme="minorHAnsi"/>
        <w:b/>
        <w:sz w:val="24"/>
        <w:szCs w:val="24"/>
      </w:rPr>
      <w:t>D/</w:t>
    </w:r>
    <w:r w:rsidR="00B145A2">
      <w:rPr>
        <w:rFonts w:cstheme="minorHAnsi"/>
        <w:b/>
        <w:sz w:val="24"/>
        <w:szCs w:val="24"/>
      </w:rPr>
      <w:t>5</w:t>
    </w:r>
    <w:r w:rsidR="005E4FD8">
      <w:rPr>
        <w:rFonts w:cstheme="minorHAnsi"/>
        <w:b/>
        <w:sz w:val="24"/>
        <w:szCs w:val="24"/>
      </w:rPr>
      <w:t>8</w:t>
    </w:r>
    <w:r w:rsidRPr="0030152D">
      <w:rPr>
        <w:rFonts w:cstheme="minorHAnsi"/>
        <w:b/>
        <w:sz w:val="24"/>
        <w:szCs w:val="24"/>
      </w:rPr>
      <w:t>/202</w:t>
    </w:r>
    <w:r w:rsidR="00171976">
      <w:rPr>
        <w:rFonts w:cstheme="minorHAnsi"/>
        <w:b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37B18"/>
    <w:multiLevelType w:val="hybridMultilevel"/>
    <w:tmpl w:val="756E9724"/>
    <w:lvl w:ilvl="0" w:tplc="EA1251A4">
      <w:start w:val="1"/>
      <w:numFmt w:val="decimal"/>
      <w:lvlText w:val="%1."/>
      <w:lvlJc w:val="left"/>
      <w:pPr>
        <w:ind w:left="1004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8346022"/>
    <w:multiLevelType w:val="hybridMultilevel"/>
    <w:tmpl w:val="72801E14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73A06"/>
    <w:multiLevelType w:val="hybridMultilevel"/>
    <w:tmpl w:val="5AFE3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A7F58"/>
    <w:multiLevelType w:val="multilevel"/>
    <w:tmpl w:val="66C86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EB5C7C"/>
    <w:multiLevelType w:val="multilevel"/>
    <w:tmpl w:val="77207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6E5535"/>
    <w:multiLevelType w:val="multilevel"/>
    <w:tmpl w:val="39444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8C6E5F"/>
    <w:multiLevelType w:val="hybridMultilevel"/>
    <w:tmpl w:val="E87EA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A6787"/>
    <w:multiLevelType w:val="multilevel"/>
    <w:tmpl w:val="DAB4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E7E2F5F"/>
    <w:multiLevelType w:val="multilevel"/>
    <w:tmpl w:val="0F56B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ED1B71"/>
    <w:multiLevelType w:val="multilevel"/>
    <w:tmpl w:val="04E4E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4D4301E"/>
    <w:multiLevelType w:val="multilevel"/>
    <w:tmpl w:val="78666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6265D3D"/>
    <w:multiLevelType w:val="hybridMultilevel"/>
    <w:tmpl w:val="7DCA4AD2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C54756"/>
    <w:multiLevelType w:val="hybridMultilevel"/>
    <w:tmpl w:val="CBE0E3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867BC"/>
    <w:multiLevelType w:val="multilevel"/>
    <w:tmpl w:val="A462D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59168B3"/>
    <w:multiLevelType w:val="hybridMultilevel"/>
    <w:tmpl w:val="6E2E54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AF7324"/>
    <w:multiLevelType w:val="hybridMultilevel"/>
    <w:tmpl w:val="FAA2C2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322A27"/>
    <w:multiLevelType w:val="hybridMultilevel"/>
    <w:tmpl w:val="E9BC84CE"/>
    <w:lvl w:ilvl="0" w:tplc="7A0C7C22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0F1326"/>
    <w:multiLevelType w:val="hybridMultilevel"/>
    <w:tmpl w:val="8848C7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26B9B"/>
    <w:multiLevelType w:val="hybridMultilevel"/>
    <w:tmpl w:val="B3CC162C"/>
    <w:lvl w:ilvl="0" w:tplc="F9A8416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4E033DE"/>
    <w:multiLevelType w:val="multilevel"/>
    <w:tmpl w:val="0E285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C0B3B89"/>
    <w:multiLevelType w:val="multilevel"/>
    <w:tmpl w:val="696E0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C29202D"/>
    <w:multiLevelType w:val="multilevel"/>
    <w:tmpl w:val="1060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DED6229"/>
    <w:multiLevelType w:val="hybridMultilevel"/>
    <w:tmpl w:val="74961046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D90195"/>
    <w:multiLevelType w:val="multilevel"/>
    <w:tmpl w:val="E5103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8E06D6F"/>
    <w:multiLevelType w:val="hybridMultilevel"/>
    <w:tmpl w:val="2DACAD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CC5E29"/>
    <w:multiLevelType w:val="hybridMultilevel"/>
    <w:tmpl w:val="27AC7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34176"/>
    <w:multiLevelType w:val="hybridMultilevel"/>
    <w:tmpl w:val="E9BC84CE"/>
    <w:lvl w:ilvl="0" w:tplc="7A0C7C22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9542C0"/>
    <w:multiLevelType w:val="multilevel"/>
    <w:tmpl w:val="1EFC2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0B50403"/>
    <w:multiLevelType w:val="hybridMultilevel"/>
    <w:tmpl w:val="2CEA7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E348A"/>
    <w:multiLevelType w:val="multilevel"/>
    <w:tmpl w:val="B752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2531024"/>
    <w:multiLevelType w:val="multilevel"/>
    <w:tmpl w:val="DB0E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4D70B4E"/>
    <w:multiLevelType w:val="multilevel"/>
    <w:tmpl w:val="C0948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CEE5761"/>
    <w:multiLevelType w:val="multilevel"/>
    <w:tmpl w:val="C400E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F323A03"/>
    <w:multiLevelType w:val="multilevel"/>
    <w:tmpl w:val="9336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F7B42BB"/>
    <w:multiLevelType w:val="hybridMultilevel"/>
    <w:tmpl w:val="66425050"/>
    <w:lvl w:ilvl="0" w:tplc="7A0C7C22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CE71FD"/>
    <w:multiLevelType w:val="hybridMultilevel"/>
    <w:tmpl w:val="304E6DCC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A43FF"/>
    <w:multiLevelType w:val="hybridMultilevel"/>
    <w:tmpl w:val="E9BC84CE"/>
    <w:lvl w:ilvl="0" w:tplc="7A0C7C22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2D1C39"/>
    <w:multiLevelType w:val="multilevel"/>
    <w:tmpl w:val="C0B68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373069C"/>
    <w:multiLevelType w:val="multilevel"/>
    <w:tmpl w:val="6ADC0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4EE3DFC"/>
    <w:multiLevelType w:val="multilevel"/>
    <w:tmpl w:val="6922B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78A7088"/>
    <w:multiLevelType w:val="hybridMultilevel"/>
    <w:tmpl w:val="FB3CBE4A"/>
    <w:lvl w:ilvl="0" w:tplc="C826059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78F6403D"/>
    <w:multiLevelType w:val="multilevel"/>
    <w:tmpl w:val="273A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AC22BFE"/>
    <w:multiLevelType w:val="multilevel"/>
    <w:tmpl w:val="E60AC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C343509"/>
    <w:multiLevelType w:val="multilevel"/>
    <w:tmpl w:val="9948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FB46CA9"/>
    <w:multiLevelType w:val="multilevel"/>
    <w:tmpl w:val="AE686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7"/>
  </w:num>
  <w:num w:numId="2">
    <w:abstractNumId w:val="9"/>
  </w:num>
  <w:num w:numId="3">
    <w:abstractNumId w:val="43"/>
  </w:num>
  <w:num w:numId="4">
    <w:abstractNumId w:val="32"/>
  </w:num>
  <w:num w:numId="5">
    <w:abstractNumId w:val="41"/>
  </w:num>
  <w:num w:numId="6">
    <w:abstractNumId w:val="38"/>
  </w:num>
  <w:num w:numId="7">
    <w:abstractNumId w:val="13"/>
  </w:num>
  <w:num w:numId="8">
    <w:abstractNumId w:val="20"/>
  </w:num>
  <w:num w:numId="9">
    <w:abstractNumId w:val="21"/>
  </w:num>
  <w:num w:numId="10">
    <w:abstractNumId w:val="33"/>
  </w:num>
  <w:num w:numId="11">
    <w:abstractNumId w:val="37"/>
  </w:num>
  <w:num w:numId="12">
    <w:abstractNumId w:val="30"/>
  </w:num>
  <w:num w:numId="13">
    <w:abstractNumId w:val="39"/>
  </w:num>
  <w:num w:numId="14">
    <w:abstractNumId w:val="23"/>
  </w:num>
  <w:num w:numId="15">
    <w:abstractNumId w:val="29"/>
  </w:num>
  <w:num w:numId="16">
    <w:abstractNumId w:val="3"/>
  </w:num>
  <w:num w:numId="17">
    <w:abstractNumId w:val="19"/>
  </w:num>
  <w:num w:numId="18">
    <w:abstractNumId w:val="10"/>
  </w:num>
  <w:num w:numId="19">
    <w:abstractNumId w:val="44"/>
  </w:num>
  <w:num w:numId="20">
    <w:abstractNumId w:val="4"/>
  </w:num>
  <w:num w:numId="21">
    <w:abstractNumId w:val="2"/>
  </w:num>
  <w:num w:numId="22">
    <w:abstractNumId w:val="6"/>
  </w:num>
  <w:num w:numId="23">
    <w:abstractNumId w:val="17"/>
  </w:num>
  <w:num w:numId="24">
    <w:abstractNumId w:val="24"/>
  </w:num>
  <w:num w:numId="25">
    <w:abstractNumId w:val="12"/>
  </w:num>
  <w:num w:numId="26">
    <w:abstractNumId w:val="28"/>
  </w:num>
  <w:num w:numId="27">
    <w:abstractNumId w:val="31"/>
  </w:num>
  <w:num w:numId="28">
    <w:abstractNumId w:val="7"/>
  </w:num>
  <w:num w:numId="29">
    <w:abstractNumId w:val="22"/>
  </w:num>
  <w:num w:numId="30">
    <w:abstractNumId w:val="25"/>
  </w:num>
  <w:num w:numId="31">
    <w:abstractNumId w:val="0"/>
  </w:num>
  <w:num w:numId="32">
    <w:abstractNumId w:val="35"/>
  </w:num>
  <w:num w:numId="33">
    <w:abstractNumId w:val="1"/>
  </w:num>
  <w:num w:numId="34">
    <w:abstractNumId w:val="8"/>
  </w:num>
  <w:num w:numId="35">
    <w:abstractNumId w:val="42"/>
  </w:num>
  <w:num w:numId="36">
    <w:abstractNumId w:val="5"/>
  </w:num>
  <w:num w:numId="37">
    <w:abstractNumId w:val="16"/>
  </w:num>
  <w:num w:numId="38">
    <w:abstractNumId w:val="40"/>
  </w:num>
  <w:num w:numId="39">
    <w:abstractNumId w:val="15"/>
  </w:num>
  <w:num w:numId="40">
    <w:abstractNumId w:val="18"/>
  </w:num>
  <w:num w:numId="41">
    <w:abstractNumId w:val="11"/>
  </w:num>
  <w:num w:numId="42">
    <w:abstractNumId w:val="14"/>
  </w:num>
  <w:num w:numId="43">
    <w:abstractNumId w:val="36"/>
  </w:num>
  <w:num w:numId="44">
    <w:abstractNumId w:val="26"/>
  </w:num>
  <w:num w:numId="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56"/>
    <w:rsid w:val="00023BF3"/>
    <w:rsid w:val="00025EFE"/>
    <w:rsid w:val="00040409"/>
    <w:rsid w:val="00041456"/>
    <w:rsid w:val="00070754"/>
    <w:rsid w:val="0009249E"/>
    <w:rsid w:val="0009269F"/>
    <w:rsid w:val="000A7B82"/>
    <w:rsid w:val="000F7D4A"/>
    <w:rsid w:val="00127EBC"/>
    <w:rsid w:val="00171976"/>
    <w:rsid w:val="00182FFA"/>
    <w:rsid w:val="00186956"/>
    <w:rsid w:val="00192F8B"/>
    <w:rsid w:val="001B10D1"/>
    <w:rsid w:val="001D3767"/>
    <w:rsid w:val="001D3BD3"/>
    <w:rsid w:val="00271953"/>
    <w:rsid w:val="00271AAF"/>
    <w:rsid w:val="002C4F1D"/>
    <w:rsid w:val="002C7FAD"/>
    <w:rsid w:val="002F1D2D"/>
    <w:rsid w:val="002F4F82"/>
    <w:rsid w:val="00333817"/>
    <w:rsid w:val="00352203"/>
    <w:rsid w:val="0036435A"/>
    <w:rsid w:val="00375F7D"/>
    <w:rsid w:val="003932E4"/>
    <w:rsid w:val="003B1A35"/>
    <w:rsid w:val="003C2C12"/>
    <w:rsid w:val="003E33AF"/>
    <w:rsid w:val="0041532A"/>
    <w:rsid w:val="00435822"/>
    <w:rsid w:val="0044062C"/>
    <w:rsid w:val="0044195C"/>
    <w:rsid w:val="00461F91"/>
    <w:rsid w:val="0046615B"/>
    <w:rsid w:val="00496C69"/>
    <w:rsid w:val="004A38F9"/>
    <w:rsid w:val="004E6E0B"/>
    <w:rsid w:val="0051352A"/>
    <w:rsid w:val="00537702"/>
    <w:rsid w:val="00543C99"/>
    <w:rsid w:val="00556394"/>
    <w:rsid w:val="00557884"/>
    <w:rsid w:val="005B1E11"/>
    <w:rsid w:val="005D4338"/>
    <w:rsid w:val="005E4FD8"/>
    <w:rsid w:val="00603C13"/>
    <w:rsid w:val="00625C2F"/>
    <w:rsid w:val="00625E9C"/>
    <w:rsid w:val="00631581"/>
    <w:rsid w:val="006C513A"/>
    <w:rsid w:val="006C74B4"/>
    <w:rsid w:val="006F458E"/>
    <w:rsid w:val="0074419F"/>
    <w:rsid w:val="00765776"/>
    <w:rsid w:val="007914E2"/>
    <w:rsid w:val="007A18F5"/>
    <w:rsid w:val="007E3BFE"/>
    <w:rsid w:val="008055C7"/>
    <w:rsid w:val="00834104"/>
    <w:rsid w:val="00843DEC"/>
    <w:rsid w:val="00881762"/>
    <w:rsid w:val="008A149D"/>
    <w:rsid w:val="008C3115"/>
    <w:rsid w:val="008E1112"/>
    <w:rsid w:val="009129A7"/>
    <w:rsid w:val="0092491E"/>
    <w:rsid w:val="0099341D"/>
    <w:rsid w:val="009D0E6C"/>
    <w:rsid w:val="009F04CE"/>
    <w:rsid w:val="009F17A4"/>
    <w:rsid w:val="009F18F3"/>
    <w:rsid w:val="00A0754C"/>
    <w:rsid w:val="00A14CB9"/>
    <w:rsid w:val="00A15DBE"/>
    <w:rsid w:val="00A24B81"/>
    <w:rsid w:val="00A806F2"/>
    <w:rsid w:val="00AA7755"/>
    <w:rsid w:val="00B06ABA"/>
    <w:rsid w:val="00B10F5A"/>
    <w:rsid w:val="00B145A2"/>
    <w:rsid w:val="00B34670"/>
    <w:rsid w:val="00B464E3"/>
    <w:rsid w:val="00B762CE"/>
    <w:rsid w:val="00B86D8C"/>
    <w:rsid w:val="00BE0852"/>
    <w:rsid w:val="00BF6EF0"/>
    <w:rsid w:val="00C10B3C"/>
    <w:rsid w:val="00C24A99"/>
    <w:rsid w:val="00C36036"/>
    <w:rsid w:val="00CC1290"/>
    <w:rsid w:val="00CE1AFA"/>
    <w:rsid w:val="00CF57DB"/>
    <w:rsid w:val="00D05C78"/>
    <w:rsid w:val="00D129A8"/>
    <w:rsid w:val="00D31607"/>
    <w:rsid w:val="00D708E8"/>
    <w:rsid w:val="00D77752"/>
    <w:rsid w:val="00DB65DE"/>
    <w:rsid w:val="00DC52FB"/>
    <w:rsid w:val="00DD1712"/>
    <w:rsid w:val="00DE034B"/>
    <w:rsid w:val="00DE4F9A"/>
    <w:rsid w:val="00E00615"/>
    <w:rsid w:val="00E466D5"/>
    <w:rsid w:val="00ED2724"/>
    <w:rsid w:val="00EF4202"/>
    <w:rsid w:val="00F01191"/>
    <w:rsid w:val="00F34ED5"/>
    <w:rsid w:val="00F61D1D"/>
    <w:rsid w:val="00F97B9A"/>
    <w:rsid w:val="00FA23F3"/>
    <w:rsid w:val="00FB0DAB"/>
    <w:rsid w:val="00FB14E5"/>
    <w:rsid w:val="00FB3C6C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B0AFA11"/>
  <w15:chartTrackingRefBased/>
  <w15:docId w15:val="{425D50E3-BDBE-4227-B3AC-4953EFB8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F57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1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456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ny"/>
    <w:rsid w:val="00543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43C99"/>
  </w:style>
  <w:style w:type="character" w:customStyle="1" w:styleId="eop">
    <w:name w:val="eop"/>
    <w:basedOn w:val="Domylnaczcionkaakapitu"/>
    <w:rsid w:val="00543C99"/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2C4F1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2491E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491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3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607"/>
  </w:style>
  <w:style w:type="paragraph" w:styleId="Stopka">
    <w:name w:val="footer"/>
    <w:basedOn w:val="Normalny"/>
    <w:link w:val="StopkaZnak"/>
    <w:uiPriority w:val="99"/>
    <w:unhideWhenUsed/>
    <w:rsid w:val="00D3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607"/>
  </w:style>
  <w:style w:type="table" w:styleId="Tabela-Siatka">
    <w:name w:val="Table Grid"/>
    <w:basedOn w:val="Standardowy"/>
    <w:uiPriority w:val="39"/>
    <w:rsid w:val="00D31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D31607"/>
  </w:style>
  <w:style w:type="table" w:customStyle="1" w:styleId="Tabela-Siatka1">
    <w:name w:val="Tabela - Siatka1"/>
    <w:basedOn w:val="Standardowy"/>
    <w:next w:val="Tabela-Siatka"/>
    <w:uiPriority w:val="39"/>
    <w:rsid w:val="00D31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4195C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435822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6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2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9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6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0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26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4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3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1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1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5</Pages>
  <Words>707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Grzanka</dc:creator>
  <cp:keywords/>
  <dc:description/>
  <cp:lastModifiedBy>Bartosz Komuszyński</cp:lastModifiedBy>
  <cp:revision>19</cp:revision>
  <cp:lastPrinted>2024-09-13T07:09:00Z</cp:lastPrinted>
  <dcterms:created xsi:type="dcterms:W3CDTF">2026-03-31T10:02:00Z</dcterms:created>
  <dcterms:modified xsi:type="dcterms:W3CDTF">2026-04-28T13:20:00Z</dcterms:modified>
</cp:coreProperties>
</file>